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</w:p>
    <w:p>
      <w:pPr>
        <w:jc w:val="left"/>
        <w:rPr>
          <w:rFonts w:hint="eastAsia" w:ascii="黑体" w:hAnsi="黑体" w:eastAsia="黑体" w:cs="宋体"/>
          <w:b/>
          <w:bCs/>
          <w:kern w:val="0"/>
          <w:sz w:val="46"/>
        </w:rPr>
      </w:pPr>
    </w:p>
    <w:p>
      <w:pPr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52"/>
          <w:szCs w:val="32"/>
        </w:rPr>
        <w:t>报</w:t>
      </w:r>
    </w:p>
    <w:p>
      <w:pPr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</w:p>
    <w:p>
      <w:pPr>
        <w:pStyle w:val="5"/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52"/>
          <w:szCs w:val="32"/>
        </w:rPr>
        <w:t>价</w:t>
      </w:r>
    </w:p>
    <w:p>
      <w:pPr>
        <w:pStyle w:val="5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</w:p>
    <w:p>
      <w:pPr>
        <w:pStyle w:val="5"/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52"/>
          <w:szCs w:val="32"/>
        </w:rPr>
        <w:t>文</w:t>
      </w:r>
    </w:p>
    <w:p>
      <w:pPr>
        <w:pStyle w:val="5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</w:p>
    <w:p>
      <w:pPr>
        <w:pStyle w:val="5"/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52"/>
          <w:szCs w:val="32"/>
        </w:rPr>
        <w:t>件</w:t>
      </w:r>
    </w:p>
    <w:p>
      <w:pPr>
        <w:rPr>
          <w:rFonts w:hint="eastAsia" w:ascii="Arial" w:hAnsi="仿宋" w:eastAsia="仿宋" w:cs="Arial"/>
          <w:sz w:val="30"/>
          <w:szCs w:val="30"/>
        </w:rPr>
      </w:pPr>
    </w:p>
    <w:p>
      <w:pPr>
        <w:rPr>
          <w:rFonts w:hint="eastAsia" w:ascii="Arial" w:hAnsi="仿宋" w:eastAsia="仿宋" w:cs="Arial"/>
          <w:sz w:val="30"/>
          <w:szCs w:val="30"/>
        </w:rPr>
      </w:pPr>
    </w:p>
    <w:p>
      <w:pPr>
        <w:spacing w:line="360" w:lineRule="auto"/>
        <w:ind w:firstLine="900" w:firstLineChars="3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项目名称：</w:t>
      </w:r>
    </w:p>
    <w:p>
      <w:pPr>
        <w:pStyle w:val="5"/>
        <w:spacing w:after="0" w:line="360" w:lineRule="auto"/>
        <w:ind w:firstLine="900" w:firstLineChars="300"/>
      </w:pPr>
      <w:r>
        <w:rPr>
          <w:rFonts w:hint="eastAsia" w:ascii="黑体" w:hAnsi="黑体" w:eastAsia="黑体" w:cs="黑体"/>
          <w:sz w:val="30"/>
          <w:szCs w:val="30"/>
        </w:rPr>
        <w:t>采购人：</w:t>
      </w:r>
    </w:p>
    <w:p>
      <w:pPr>
        <w:pStyle w:val="5"/>
        <w:spacing w:after="0" w:line="360" w:lineRule="auto"/>
        <w:ind w:firstLine="900" w:firstLineChars="3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报价人：</w:t>
      </w:r>
    </w:p>
    <w:p>
      <w:pPr>
        <w:pStyle w:val="5"/>
        <w:rPr>
          <w:rFonts w:hint="eastAsia" w:ascii="Arial" w:hAnsi="仿宋" w:eastAsia="仿宋" w:cs="Arial"/>
          <w:sz w:val="30"/>
          <w:szCs w:val="30"/>
        </w:rPr>
      </w:pPr>
    </w:p>
    <w:p>
      <w:pPr>
        <w:pStyle w:val="5"/>
        <w:rPr>
          <w:rFonts w:hint="eastAsia" w:ascii="Arial" w:hAnsi="仿宋" w:eastAsia="仿宋" w:cs="Arial"/>
          <w:sz w:val="30"/>
          <w:szCs w:val="30"/>
        </w:rPr>
      </w:pPr>
    </w:p>
    <w:p>
      <w:pPr>
        <w:pStyle w:val="5"/>
        <w:jc w:val="center"/>
        <w:rPr>
          <w:rFonts w:hint="eastAsia" w:ascii="Arial" w:hAnsi="仿宋" w:eastAsia="仿宋" w:cs="Arial"/>
          <w:sz w:val="30"/>
          <w:szCs w:val="30"/>
        </w:rPr>
      </w:pPr>
      <w:r>
        <w:rPr>
          <w:rFonts w:ascii="Times New Roman" w:hAnsi="Times New Roman" w:eastAsia="仿宋"/>
          <w:sz w:val="30"/>
          <w:szCs w:val="30"/>
        </w:rPr>
        <w:t>202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6</w:t>
      </w:r>
      <w:r>
        <w:rPr>
          <w:rFonts w:hint="eastAsia" w:ascii="Arial" w:hAnsi="仿宋" w:eastAsia="仿宋" w:cs="Arial"/>
          <w:sz w:val="30"/>
          <w:szCs w:val="30"/>
        </w:rPr>
        <w:t>年</w:t>
      </w:r>
      <w:r>
        <w:rPr>
          <w:rFonts w:hint="eastAsia" w:ascii="Arial" w:hAnsi="仿宋" w:eastAsia="仿宋" w:cs="Arial"/>
          <w:sz w:val="30"/>
          <w:szCs w:val="30"/>
          <w:lang w:val="en-US" w:eastAsia="zh-CN"/>
        </w:rPr>
        <w:t xml:space="preserve">  </w:t>
      </w:r>
      <w:r>
        <w:rPr>
          <w:rFonts w:hint="eastAsia" w:ascii="Arial" w:hAnsi="仿宋" w:eastAsia="仿宋" w:cs="Arial"/>
          <w:sz w:val="30"/>
          <w:szCs w:val="30"/>
        </w:rPr>
        <w:t>月</w:t>
      </w:r>
      <w:r>
        <w:rPr>
          <w:rFonts w:hint="eastAsia" w:ascii="Arial" w:hAnsi="仿宋" w:eastAsia="仿宋" w:cs="Arial"/>
          <w:sz w:val="30"/>
          <w:szCs w:val="30"/>
          <w:lang w:val="en-US" w:eastAsia="zh-CN"/>
        </w:rPr>
        <w:t xml:space="preserve">  </w:t>
      </w:r>
      <w:r>
        <w:rPr>
          <w:rFonts w:hint="eastAsia" w:ascii="Arial" w:hAnsi="仿宋" w:eastAsia="仿宋" w:cs="Arial"/>
          <w:sz w:val="30"/>
          <w:szCs w:val="30"/>
        </w:rPr>
        <w:t>日</w:t>
      </w:r>
    </w:p>
    <w:p>
      <w:pPr>
        <w:pStyle w:val="5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44"/>
          <w:szCs w:val="44"/>
        </w:rPr>
        <w:t>报价函</w:t>
      </w:r>
    </w:p>
    <w:p>
      <w:pPr>
        <w:rPr>
          <w:rFonts w:hint="eastAsia" w:ascii="黑体" w:hAnsi="黑体" w:eastAsia="黑体" w:cs="黑体"/>
          <w:b/>
          <w:sz w:val="30"/>
          <w:szCs w:val="30"/>
        </w:rPr>
      </w:pPr>
    </w:p>
    <w:p>
      <w:pPr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致：  </w:t>
      </w:r>
    </w:p>
    <w:p>
      <w:pPr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我公司就贵方“    ”所需的服务作出如下报价：</w:t>
      </w:r>
    </w:p>
    <w:p>
      <w:pPr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一、报价表：</w:t>
      </w:r>
    </w:p>
    <w:tbl>
      <w:tblPr>
        <w:tblStyle w:val="3"/>
        <w:tblW w:w="499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914"/>
        <w:gridCol w:w="1544"/>
        <w:gridCol w:w="1553"/>
        <w:gridCol w:w="1831"/>
        <w:gridCol w:w="18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序号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服务名称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单位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数量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单价/元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金额/元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合计</w:t>
            </w:r>
          </w:p>
        </w:tc>
        <w:tc>
          <w:tcPr>
            <w:tcW w:w="1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小写：</w:t>
            </w:r>
          </w:p>
          <w:p>
            <w:pPr>
              <w:pStyle w:val="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大写：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备注：</w:t>
      </w:r>
    </w:p>
    <w:p>
      <w:pPr>
        <w:rPr>
          <w:rFonts w:hint="eastAsia" w:ascii="方正仿宋_GBK" w:hAnsi="方正仿宋_GBK" w:eastAsia="方正仿宋_GBK" w:cs="方正仿宋_GBK"/>
          <w:bCs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  <w:lang w:eastAsia="zh-CN"/>
        </w:rPr>
        <w:t>1.</w:t>
      </w: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以上报价包含了项目过程中所有费用，且为含税价，税率为</w:t>
      </w:r>
    </w:p>
    <w:p>
      <w:pPr>
        <w:pStyle w:val="5"/>
      </w:pPr>
    </w:p>
    <w:p>
      <w:pPr>
        <w:pStyle w:val="5"/>
      </w:pPr>
    </w:p>
    <w:p>
      <w:pPr>
        <w:ind w:firstLine="560"/>
        <w:jc w:val="righ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公司名称（盖章）：</w:t>
      </w:r>
    </w:p>
    <w:p>
      <w:pPr>
        <w:ind w:firstLine="560"/>
        <w:jc w:val="righ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年月日</w:t>
      </w:r>
    </w:p>
    <w:p>
      <w:pPr>
        <w:widowControl/>
        <w:jc w:val="left"/>
        <w:rPr>
          <w:rFonts w:hint="eastAsia" w:ascii="方正仿宋_GBK" w:hAnsi="方正仿宋_GBK" w:eastAsia="方正仿宋_GBK" w:cs="方正仿宋_GBK"/>
          <w:sz w:val="30"/>
          <w:szCs w:val="30"/>
        </w:rPr>
        <w:sectPr>
          <w:pgSz w:w="11906" w:h="16838"/>
          <w:pgMar w:top="1440" w:right="1134" w:bottom="1440" w:left="1134" w:header="851" w:footer="992" w:gutter="0"/>
          <w:pgNumType w:start="1"/>
          <w:cols w:space="720" w:num="1"/>
          <w:docGrid w:type="lines" w:linePitch="312" w:charSpace="0"/>
        </w:sectPr>
      </w:pPr>
    </w:p>
    <w:tbl>
      <w:tblPr>
        <w:tblStyle w:val="3"/>
        <w:tblW w:w="15390" w:type="dxa"/>
        <w:tblInd w:w="0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5168"/>
        <w:gridCol w:w="222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5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kern w:val="0"/>
                <w:sz w:val="40"/>
                <w:szCs w:val="40"/>
                <w:lang w:val="en-US" w:eastAsia="zh-CN"/>
              </w:rPr>
              <w:t>执法艇保养报价</w:t>
            </w: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kern w:val="0"/>
                <w:sz w:val="40"/>
                <w:szCs w:val="40"/>
              </w:rPr>
              <w:t>清单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16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685" w:tblpY="77"/>
              <w:tblOverlap w:val="never"/>
              <w:tblW w:w="1516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76"/>
              <w:gridCol w:w="1708"/>
              <w:gridCol w:w="2653"/>
              <w:gridCol w:w="2184"/>
              <w:gridCol w:w="2138"/>
              <w:gridCol w:w="2695"/>
              <w:gridCol w:w="261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8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32630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方正仿宋_GBK" w:eastAsia="方正仿宋_GBK" w:cs="方正仿宋_GBK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</w:rPr>
                    <w:t>雅马哈115马力发动机。主机功率：84.6千瓦</w:t>
                  </w: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  <w:lang w:eastAsia="zh-CN"/>
                    </w:rPr>
                    <w:t>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inline distT="0" distB="0" distL="114300" distR="114300">
                        <wp:extent cx="1414145" cy="1048385"/>
                        <wp:effectExtent l="0" t="0" r="3175" b="3175"/>
                        <wp:docPr id="2" name="图片 1"/>
                        <wp:cNvGraphicFramePr>
                          <a:graphicFrameLocks xmlns:a="http://schemas.openxmlformats.org/drawingml/2006/main" noChangeAspect="tru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"/>
                                <pic:cNvPicPr>
                                  <a:picLocks noChangeAspect="true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4145" cy="1048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32629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方正仿宋_GBK" w:eastAsia="方正仿宋_GBK" w:cs="方正仿宋_GBK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</w:rPr>
                    <w:t>雅马哈115马力发动机主机功率：84.6千瓦</w:t>
                  </w: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  <w:lang w:eastAsia="zh-CN"/>
                    </w:rPr>
                    <w:t>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inline distT="0" distB="0" distL="114300" distR="114300">
                        <wp:extent cx="1481455" cy="1109345"/>
                        <wp:effectExtent l="0" t="0" r="12065" b="3175"/>
                        <wp:docPr id="5" name="图片 2"/>
                        <wp:cNvGraphicFramePr>
                          <a:graphicFrameLocks xmlns:a="http://schemas.openxmlformats.org/drawingml/2006/main" noChangeAspect="tru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图片 2"/>
                                <pic:cNvPicPr>
                                  <a:picLocks noChangeAspect="true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1455" cy="1109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 w:val="20"/>
                      <w:szCs w:val="20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</w:rPr>
                    <w:t>32445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2台水星115马力发动机，主机功率：221千瓦。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-1469390</wp:posOffset>
                        </wp:positionV>
                        <wp:extent cx="1362075" cy="1021080"/>
                        <wp:effectExtent l="0" t="0" r="9525" b="0"/>
                        <wp:wrapTopAndBottom/>
                        <wp:docPr id="1" name="图片 2" descr="C:\Users\Lenovo\Documents\WeChat Files\wxid_fr1yzay8gzw821\FileStorage\Temp\a187a530594bf0563445e5e762b65af.jpg"/>
                        <wp:cNvGraphicFramePr>
                          <a:graphicFrameLocks xmlns:a="http://schemas.openxmlformats.org/drawingml/2006/main" noChangeAspect="tru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2" descr="C:\Users\Lenovo\Documents\WeChat Files\wxid_fr1yzay8gzw821\FileStorage\Temp\a187a530594bf0563445e5e762b65af.jpg"/>
                                <pic:cNvPicPr>
                                  <a:picLocks noChangeAspect="true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2075" cy="102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32397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left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水星115马力发动机主机功率：84.5千瓦。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-95250</wp:posOffset>
                        </wp:positionH>
                        <wp:positionV relativeFrom="paragraph">
                          <wp:posOffset>-693420</wp:posOffset>
                        </wp:positionV>
                        <wp:extent cx="1375410" cy="914400"/>
                        <wp:effectExtent l="0" t="0" r="11430" b="0"/>
                        <wp:wrapTopAndBottom/>
                        <wp:docPr id="3" name="图片 513026165" descr="E:\渔政\船舶检验\滨湖快艇\微信图片_20240408154347.jpg"/>
                        <wp:cNvGraphicFramePr>
                          <a:graphicFrameLocks xmlns:a="http://schemas.openxmlformats.org/drawingml/2006/main" noChangeAspect="tru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513026165" descr="E:\渔政\船舶检验\滨湖快艇\微信图片_20240408154347.jpg"/>
                                <pic:cNvPicPr>
                                  <a:picLocks noChangeAspect="true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541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32358-1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left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雅马哈115发动机主机功率：84.6千瓦。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-1440180</wp:posOffset>
                        </wp:positionH>
                        <wp:positionV relativeFrom="paragraph">
                          <wp:posOffset>-1057910</wp:posOffset>
                        </wp:positionV>
                        <wp:extent cx="1398270" cy="1047750"/>
                        <wp:effectExtent l="0" t="0" r="3810" b="3810"/>
                        <wp:wrapTopAndBottom/>
                        <wp:docPr id="4" name="图片 3" descr="C:\Users\Lenovo\Documents\WeChat Files\wxid_fr1yzay8gzw821\FileStorage\Temp\d6cc8e89a70ccc34c3bfd4758c78475.jpg"/>
                        <wp:cNvGraphicFramePr>
                          <a:graphicFrameLocks xmlns:a="http://schemas.openxmlformats.org/drawingml/2006/main" noChangeAspect="tru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3" descr="C:\Users\Lenovo\Documents\WeChat Files\wxid_fr1yzay8gzw821\FileStorage\Temp\d6cc8e89a70ccc34c3bfd4758c78475.jpg"/>
                                <pic:cNvPicPr>
                                  <a:picLocks noChangeAspect="true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flipH="true">
                                  <a:off x="0" y="0"/>
                                  <a:ext cx="139827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32468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left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水星60马力发动机主机功率：44.1千瓦。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-1727835</wp:posOffset>
                        </wp:positionV>
                        <wp:extent cx="1420495" cy="1066800"/>
                        <wp:effectExtent l="0" t="0" r="12065" b="0"/>
                        <wp:wrapTopAndBottom/>
                        <wp:docPr id="7" name="图片 1" descr="C:\Users\Lenovo\Documents\WeChat Files\wxid_fr1yzay8gzw821\FileStorage\Temp\1086cc52eeea3295663e0fbfc8333bb.jpg"/>
                        <wp:cNvGraphicFramePr>
                          <a:graphicFrameLocks xmlns:a="http://schemas.openxmlformats.org/drawingml/2006/main" noChangeAspect="tru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图片 1" descr="C:\Users\Lenovo\Documents\WeChat Files\wxid_fr1yzay8gzw821\FileStorage\Temp\1086cc52eeea3295663e0fbfc8333bb.jpg"/>
                                <pic:cNvPicPr>
                                  <a:picLocks noChangeAspect="true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049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中国渔政32673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  <w:jc w:val="left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雅马哈250马力发动机主机功率：183.9千瓦。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00" w:lineRule="exact"/>
                  </w:pPr>
                </w:p>
                <w:p>
                  <w:pPr>
                    <w:spacing w:line="400" w:lineRule="exact"/>
                  </w:pPr>
                </w:p>
                <w:p>
                  <w:pPr>
                    <w:spacing w:line="400" w:lineRule="exact"/>
                  </w:pPr>
                </w:p>
                <w:p>
                  <w:pPr>
                    <w:spacing w:line="400" w:lineRule="exact"/>
                  </w:pPr>
                  <w: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-643890</wp:posOffset>
                        </wp:positionV>
                        <wp:extent cx="1547495" cy="932815"/>
                        <wp:effectExtent l="0" t="0" r="6985" b="12065"/>
                        <wp:wrapNone/>
                        <wp:docPr id="6" name="图片 6"/>
                        <wp:cNvGraphicFramePr>
                          <a:graphicFrameLocks xmlns:a="http://schemas.openxmlformats.org/drawingml/2006/main" noChangeAspect="tru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 6"/>
                                <pic:cNvPicPr>
                                  <a:picLocks noChangeAspect="true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7495" cy="932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48" w:hRule="atLeast"/>
              </w:trPr>
              <w:tc>
                <w:tcPr>
                  <w:tcW w:w="1255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方正仿宋_GBK" w:eastAsia="方正仿宋_GBK" w:cs="方正仿宋_GBK"/>
                      <w:b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36"/>
                      <w:szCs w:val="36"/>
                    </w:rPr>
                    <w:t>报价合计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</w:p>
                <w:p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                                                 报价单位（盖章）：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Arial" w:hAnsi="Arial" w:eastAsia="仿宋" w:cs="Arial"/>
          <w:sz w:val="30"/>
          <w:szCs w:val="30"/>
        </w:rPr>
        <w:sectPr>
          <w:pgSz w:w="16838" w:h="11906" w:orient="landscape"/>
          <w:pgMar w:top="567" w:right="567" w:bottom="567" w:left="567" w:header="851" w:footer="992" w:gutter="0"/>
          <w:cols w:space="720" w:num="1"/>
          <w:docGrid w:type="linesAndChars" w:linePitch="312" w:charSpace="0"/>
        </w:sectPr>
      </w:pPr>
    </w:p>
    <w:p>
      <w:pPr>
        <w:pStyle w:val="5"/>
        <w:rPr>
          <w:kern w:val="44"/>
          <w:sz w:val="44"/>
        </w:rPr>
      </w:pPr>
    </w:p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询价参与确认函</w:t>
      </w:r>
    </w:p>
    <w:p/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我公司已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收到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询价参与邀请函，经研究，我公司将准时参加该项目的谈判活动。</w:t>
      </w:r>
    </w:p>
    <w:p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具体内容如下：授权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（身份证号码）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为我公司委托代理人，以本公司的名义参加该项目的谈判活动。委托代理人在比选活动和委托合同谈判过程中所签署的一切文件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，以及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处理与之有关的一切事务，我公司均予以承认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承担其所产生的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全部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义务。</w:t>
      </w:r>
    </w:p>
    <w:p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firstLine="560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公司名称（盖章）：</w:t>
      </w:r>
    </w:p>
    <w:p>
      <w:pPr>
        <w:ind w:firstLine="560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    月  日</w:t>
      </w:r>
    </w:p>
    <w:p>
      <w:pPr>
        <w:jc w:val="right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授权委托书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本授权委托书声明：我系的法定代表人。现授权委托为我公司签署的投标文件的法定代表人授权委托代理人，我承认代理人全权代表我所签署的本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的投标文件的内容。</w:t>
      </w:r>
    </w:p>
    <w:p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代理人无转委托权，特此委托。</w:t>
      </w:r>
    </w:p>
    <w:p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22"/>
          <w:szCs w:val="24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22"/>
          <w:szCs w:val="24"/>
        </w:rPr>
      </w:pPr>
    </w:p>
    <w:p>
      <w:pPr>
        <w:ind w:firstLine="560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公司名称（盖章）：</w:t>
      </w:r>
    </w:p>
    <w:p>
      <w:pPr>
        <w:spacing w:line="500" w:lineRule="exact"/>
        <w:ind w:right="321"/>
        <w:jc w:val="right"/>
        <w:rPr>
          <w:rFonts w:hint="eastAsia" w:ascii="方正仿宋_GBK" w:hAnsi="方正仿宋_GBK" w:eastAsia="方正仿宋_GBK" w:cs="方正仿宋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</w:rPr>
        <w:t>年 月 日</w:t>
      </w:r>
    </w:p>
    <w:p>
      <w:pPr>
        <w:jc w:val="left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ascii="方正仿宋_GBK" w:eastAsia="方正仿宋_GBK"/>
          <w:sz w:val="36"/>
          <w:szCs w:val="36"/>
        </w:rPr>
        <w:br w:type="page"/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承诺书</w:t>
      </w:r>
    </w:p>
    <w:p>
      <w:pPr>
        <w:jc w:val="center"/>
        <w:rPr>
          <w:rFonts w:hint="eastAsia" w:ascii="方正仿宋_GBK" w:eastAsia="方正仿宋_GBK"/>
          <w:sz w:val="32"/>
          <w:szCs w:val="32"/>
        </w:rPr>
      </w:pPr>
    </w:p>
    <w:p>
      <w:pPr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（供应商名称）在此承诺：</w:t>
      </w:r>
    </w:p>
    <w:p>
      <w:pPr>
        <w:jc w:val="both"/>
        <w:rPr>
          <w:rFonts w:hint="eastAsia" w:ascii="方正仿宋_GBK" w:eastAsia="方正仿宋_GBK"/>
          <w:sz w:val="32"/>
          <w:szCs w:val="32"/>
        </w:rPr>
      </w:pPr>
    </w:p>
    <w:p>
      <w:pPr>
        <w:ind w:firstLine="838" w:firstLineChars="262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1.本公司（单位）对本项目所提供的服务均符合比选公告及比选文件要求；</w:t>
      </w:r>
    </w:p>
    <w:p>
      <w:pPr>
        <w:ind w:firstLine="838" w:firstLineChars="262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2.本公司（单位）具备履行合同所必需的设备和专业技术能力；</w:t>
      </w:r>
    </w:p>
    <w:p>
      <w:pPr>
        <w:ind w:firstLine="838" w:firstLineChars="262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3.本公司（单位）未被“信用中国”网站（www.creditchina.gov.cn）列入失信人、重大税收违法案件当事人名单、政府采购严重违法失信行为记录名单。</w:t>
      </w:r>
    </w:p>
    <w:p>
      <w:pPr>
        <w:ind w:firstLine="838" w:firstLineChars="262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4. 本公司（单位）与其他投标人不存在单位负责人为同一人或者直接控股、管理关系。</w:t>
      </w:r>
    </w:p>
    <w:p>
      <w:pPr>
        <w:ind w:firstLine="838" w:firstLineChars="262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如违背上述承诺，本公司（单位）将承担一切法律责任。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公文小标宋">
    <w:altName w:val="方正小标宋_GBK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FE796"/>
    <w:rsid w:val="041FE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BodyText"/>
    <w:basedOn w:val="1"/>
    <w:qFormat/>
    <w:uiPriority w:val="0"/>
    <w:pPr>
      <w:spacing w:after="12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2026-07-16T14:31:00Z</dcterms:created>
  <dc:creator>user</dc:creator>
  <cp:lastModifiedBy>user</cp:lastModifiedBy>
  <dcterms:modified xsi:type="dcterms:W3CDTF">2026-07-16T14:32:31Z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2052-11.8.2.10573</vt:lpwstr>
  </property>
</Properties>
</file>