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420" w:rsidRDefault="009637B7">
      <w:pPr>
        <w:spacing w:line="560" w:lineRule="exact"/>
        <w:rPr>
          <w:rFonts w:ascii="Times New Roman" w:eastAsia="方正小标宋_GBK" w:hAnsi="Times New Roman" w:cs="Times New Roman"/>
          <w:sz w:val="36"/>
          <w:szCs w:val="36"/>
        </w:rPr>
      </w:pPr>
      <w:bookmarkStart w:id="0" w:name="_GoBack"/>
      <w:r>
        <w:rPr>
          <w:rFonts w:ascii="Times New Roman" w:eastAsia="方正小标宋_GBK" w:hAnsi="Times New Roman" w:cs="Times New Roman"/>
          <w:sz w:val="36"/>
          <w:szCs w:val="36"/>
        </w:rPr>
        <w:t>2024</w:t>
      </w:r>
      <w:r>
        <w:rPr>
          <w:rFonts w:ascii="Times New Roman" w:eastAsia="方正小标宋_GBK" w:hAnsi="Times New Roman" w:cs="Times New Roman"/>
          <w:sz w:val="36"/>
          <w:szCs w:val="36"/>
        </w:rPr>
        <w:t>年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11</w:t>
      </w:r>
      <w:r>
        <w:rPr>
          <w:rFonts w:ascii="Times New Roman" w:eastAsia="方正小标宋_GBK" w:hAnsi="Times New Roman" w:cs="Times New Roman"/>
          <w:sz w:val="36"/>
          <w:szCs w:val="36"/>
        </w:rPr>
        <w:t>月重点工作推进情况和</w:t>
      </w:r>
      <w:r>
        <w:rPr>
          <w:rFonts w:ascii="Times New Roman" w:eastAsia="方正小标宋_GBK" w:hAnsi="Times New Roman" w:cs="Times New Roman" w:hint="eastAsia"/>
          <w:sz w:val="36"/>
          <w:szCs w:val="36"/>
        </w:rPr>
        <w:t>12</w:t>
      </w:r>
      <w:r>
        <w:rPr>
          <w:rFonts w:ascii="Times New Roman" w:eastAsia="方正小标宋_GBK" w:hAnsi="Times New Roman" w:cs="Times New Roman"/>
          <w:sz w:val="36"/>
          <w:szCs w:val="36"/>
        </w:rPr>
        <w:t>月主要工作安排</w:t>
      </w:r>
    </w:p>
    <w:bookmarkEnd w:id="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7633"/>
      </w:tblGrid>
      <w:tr w:rsidR="00A67420">
        <w:trPr>
          <w:trHeight w:val="2684"/>
          <w:jc w:val="center"/>
        </w:trPr>
        <w:tc>
          <w:tcPr>
            <w:tcW w:w="866" w:type="dxa"/>
            <w:vAlign w:val="center"/>
          </w:tcPr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11</w:t>
            </w: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月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重点工作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推进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情况</w:t>
            </w: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A67420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11</w:t>
            </w: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月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重点工作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推进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情况</w:t>
            </w:r>
          </w:p>
        </w:tc>
        <w:tc>
          <w:tcPr>
            <w:tcW w:w="7633" w:type="dxa"/>
            <w:tcBorders>
              <w:bottom w:val="single" w:sz="4" w:space="0" w:color="auto"/>
            </w:tcBorders>
          </w:tcPr>
          <w:p w:rsidR="00A67420" w:rsidRDefault="009637B7">
            <w:pPr>
              <w:pStyle w:val="1"/>
              <w:spacing w:line="360" w:lineRule="exact"/>
              <w:ind w:firstLineChars="0" w:firstLine="0"/>
              <w:rPr>
                <w:rFonts w:eastAsia="方正仿宋_GBK"/>
                <w:b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lastRenderedPageBreak/>
              <w:t>1.</w:t>
            </w:r>
            <w:r>
              <w:rPr>
                <w:rFonts w:eastAsia="方正仿宋_GBK"/>
                <w:bCs/>
                <w:sz w:val="28"/>
                <w:szCs w:val="28"/>
              </w:rPr>
              <w:t>深入开展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低空经济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发展相关工作。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 w:rsidR="00F36139" w:rsidRPr="00F36139">
              <w:rPr>
                <w:rFonts w:eastAsia="方正仿宋_GBK" w:hint="eastAsia"/>
                <w:bCs/>
                <w:sz w:val="28"/>
                <w:szCs w:val="28"/>
              </w:rPr>
              <w:t>会</w:t>
            </w:r>
            <w:r>
              <w:rPr>
                <w:rFonts w:eastAsia="方正仿宋_GBK"/>
                <w:sz w:val="28"/>
                <w:szCs w:val="28"/>
              </w:rPr>
              <w:t>同度假区、产业</w:t>
            </w:r>
            <w:proofErr w:type="gramStart"/>
            <w:r>
              <w:rPr>
                <w:rFonts w:eastAsia="方正仿宋_GBK"/>
                <w:sz w:val="28"/>
                <w:szCs w:val="28"/>
              </w:rPr>
              <w:t>集团赴</w:t>
            </w:r>
            <w:proofErr w:type="gramEnd"/>
            <w:r>
              <w:rPr>
                <w:rFonts w:eastAsia="方正仿宋_GBK"/>
                <w:sz w:val="28"/>
                <w:szCs w:val="28"/>
              </w:rPr>
              <w:t>天津市一飞智控（天津）科技有限公司开展</w:t>
            </w:r>
            <w:proofErr w:type="gramStart"/>
            <w:r>
              <w:rPr>
                <w:rFonts w:eastAsia="方正仿宋_GBK"/>
                <w:sz w:val="28"/>
                <w:szCs w:val="28"/>
              </w:rPr>
              <w:t>智控工业</w:t>
            </w:r>
            <w:proofErr w:type="gramEnd"/>
            <w:r>
              <w:rPr>
                <w:rFonts w:eastAsia="方正仿宋_GBK"/>
                <w:sz w:val="28"/>
                <w:szCs w:val="28"/>
              </w:rPr>
              <w:t>级集群无人机研发及南方量产基地项目的调研工作，洽商项目落地具体事项。赴国家智能交通综合测试基地调研无锡（滨湖）民用无人机试飞运行基地事宜。赴苏州市参加长三角低空产业协同创新发展专题活动。</w:t>
            </w:r>
          </w:p>
          <w:p w:rsidR="00A67420" w:rsidRDefault="009637B7">
            <w:pPr>
              <w:pStyle w:val="1"/>
              <w:spacing w:line="360" w:lineRule="exact"/>
              <w:ind w:left="280" w:hangingChars="100" w:hanging="28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2.</w:t>
            </w:r>
            <w:r>
              <w:rPr>
                <w:rFonts w:eastAsia="方正仿宋_GBK"/>
                <w:bCs/>
                <w:sz w:val="28"/>
                <w:szCs w:val="28"/>
              </w:rPr>
              <w:t>推进山水东路改造提升和</w:t>
            </w:r>
            <w:r>
              <w:rPr>
                <w:rFonts w:eastAsia="方正仿宋_GBK"/>
                <w:bCs/>
                <w:sz w:val="28"/>
                <w:szCs w:val="28"/>
              </w:rPr>
              <w:t>X309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沪宜路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（叶家桥</w:t>
            </w:r>
            <w:r>
              <w:rPr>
                <w:rFonts w:eastAsia="方正仿宋_GBK"/>
                <w:bCs/>
                <w:sz w:val="28"/>
                <w:szCs w:val="28"/>
              </w:rPr>
              <w:t>-</w:t>
            </w:r>
            <w:r>
              <w:rPr>
                <w:rFonts w:eastAsia="方正仿宋_GBK"/>
                <w:bCs/>
                <w:sz w:val="28"/>
                <w:szCs w:val="28"/>
              </w:rPr>
              <w:t>常州界）改建工程。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方正仿宋_GBK"/>
                <w:bCs/>
                <w:sz w:val="28"/>
                <w:szCs w:val="28"/>
              </w:rPr>
              <w:t>根据第四次山水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东路科创谷推进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工作会议纪要，通过办文单的形式调整投资和工作量，同步更新政府投资储备库，</w:t>
            </w:r>
            <w:r>
              <w:rPr>
                <w:rFonts w:eastAsia="方正仿宋_GBK"/>
                <w:sz w:val="28"/>
                <w:szCs w:val="28"/>
              </w:rPr>
              <w:t>正进行山水东路改造提升工程项目建议书编制工作。完成</w:t>
            </w:r>
            <w:r>
              <w:rPr>
                <w:rFonts w:eastAsia="方正仿宋_GBK"/>
                <w:sz w:val="28"/>
                <w:szCs w:val="28"/>
              </w:rPr>
              <w:t>X309</w:t>
            </w:r>
            <w:proofErr w:type="gramStart"/>
            <w:r>
              <w:rPr>
                <w:rFonts w:eastAsia="方正仿宋_GBK"/>
                <w:sz w:val="28"/>
                <w:szCs w:val="28"/>
              </w:rPr>
              <w:t>沪宜路</w:t>
            </w:r>
            <w:proofErr w:type="gramEnd"/>
            <w:r>
              <w:rPr>
                <w:rFonts w:eastAsia="方正仿宋_GBK"/>
                <w:sz w:val="28"/>
                <w:szCs w:val="28"/>
              </w:rPr>
              <w:t>（叶家桥</w:t>
            </w:r>
            <w:r>
              <w:rPr>
                <w:rFonts w:eastAsia="方正仿宋_GBK"/>
                <w:sz w:val="28"/>
                <w:szCs w:val="28"/>
              </w:rPr>
              <w:t>-</w:t>
            </w:r>
            <w:r>
              <w:rPr>
                <w:rFonts w:eastAsia="方正仿宋_GBK"/>
                <w:sz w:val="28"/>
                <w:szCs w:val="28"/>
              </w:rPr>
              <w:t>常州界）改建工程施工、监理的招投标工作。围绕质安监手续、施工许可办理、绿化迁移等工作，与建设单位开展了工作对接和指导。</w:t>
            </w:r>
          </w:p>
          <w:p w:rsidR="00A67420" w:rsidRPr="008D344E" w:rsidRDefault="009637B7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 w:rsidRPr="008D344E">
              <w:rPr>
                <w:rFonts w:eastAsia="方正仿宋_GBK"/>
                <w:sz w:val="28"/>
                <w:szCs w:val="28"/>
              </w:rPr>
              <w:t>3.</w:t>
            </w:r>
            <w:r w:rsidRPr="008D344E">
              <w:rPr>
                <w:rFonts w:eastAsia="方正仿宋_GBK"/>
                <w:sz w:val="28"/>
                <w:szCs w:val="28"/>
              </w:rPr>
              <w:t>积极做好农村公路工作</w:t>
            </w:r>
            <w:r w:rsidR="008D344E" w:rsidRPr="008D344E">
              <w:rPr>
                <w:rFonts w:eastAsia="方正仿宋_GBK" w:hint="eastAsia"/>
                <w:sz w:val="28"/>
                <w:szCs w:val="28"/>
              </w:rPr>
              <w:t>，</w:t>
            </w:r>
            <w:proofErr w:type="gramStart"/>
            <w:r w:rsidR="008D344E" w:rsidRPr="008D344E">
              <w:rPr>
                <w:rFonts w:eastAsia="方正仿宋_GBK"/>
                <w:sz w:val="28"/>
                <w:szCs w:val="28"/>
              </w:rPr>
              <w:t>推进陆马公路</w:t>
            </w:r>
            <w:proofErr w:type="gramEnd"/>
            <w:r w:rsidR="008D344E" w:rsidRPr="008D344E">
              <w:rPr>
                <w:rFonts w:eastAsia="方正仿宋_GBK"/>
                <w:sz w:val="28"/>
                <w:szCs w:val="28"/>
              </w:rPr>
              <w:t>纳入</w:t>
            </w:r>
            <w:proofErr w:type="gramStart"/>
            <w:r w:rsidR="008D344E" w:rsidRPr="008D344E">
              <w:rPr>
                <w:rFonts w:eastAsia="方正仿宋_GBK"/>
                <w:sz w:val="28"/>
                <w:szCs w:val="28"/>
              </w:rPr>
              <w:t>省道网</w:t>
            </w:r>
            <w:proofErr w:type="gramEnd"/>
            <w:r w:rsidR="008D344E" w:rsidRPr="008D344E">
              <w:rPr>
                <w:rFonts w:eastAsia="方正仿宋_GBK"/>
                <w:sz w:val="28"/>
                <w:szCs w:val="28"/>
              </w:rPr>
              <w:t>工作</w:t>
            </w:r>
          </w:p>
          <w:p w:rsidR="00A67420" w:rsidRPr="008D344E" w:rsidRDefault="009637B7" w:rsidP="008D344E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 w:rsidRPr="008D344E"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 w:rsidRPr="008D344E">
              <w:rPr>
                <w:rFonts w:eastAsia="方正仿宋_GBK"/>
                <w:bCs/>
                <w:sz w:val="28"/>
                <w:szCs w:val="28"/>
              </w:rPr>
              <w:t>11</w:t>
            </w:r>
            <w:r w:rsidRPr="008D344E">
              <w:rPr>
                <w:rFonts w:eastAsia="方正仿宋_GBK"/>
                <w:bCs/>
                <w:sz w:val="28"/>
                <w:szCs w:val="28"/>
              </w:rPr>
              <w:t>月</w:t>
            </w:r>
            <w:r w:rsidR="008D344E" w:rsidRPr="008D344E">
              <w:rPr>
                <w:rFonts w:eastAsia="方正仿宋_GBK" w:hint="eastAsia"/>
                <w:bCs/>
                <w:sz w:val="28"/>
                <w:szCs w:val="28"/>
              </w:rPr>
              <w:t>对接相关板块</w:t>
            </w:r>
            <w:r w:rsidRPr="008D344E">
              <w:rPr>
                <w:rFonts w:eastAsia="方正仿宋_GBK"/>
                <w:bCs/>
                <w:sz w:val="28"/>
                <w:szCs w:val="28"/>
              </w:rPr>
              <w:t>对农村公路工作进行专题</w:t>
            </w:r>
            <w:r w:rsidR="008D344E" w:rsidRPr="008D344E">
              <w:rPr>
                <w:rFonts w:eastAsia="方正仿宋_GBK" w:hint="eastAsia"/>
                <w:bCs/>
                <w:sz w:val="28"/>
                <w:szCs w:val="28"/>
              </w:rPr>
              <w:t>调研</w:t>
            </w:r>
            <w:r w:rsidRPr="008D344E">
              <w:rPr>
                <w:rFonts w:eastAsia="方正仿宋_GBK"/>
                <w:bCs/>
                <w:sz w:val="28"/>
                <w:szCs w:val="28"/>
              </w:rPr>
              <w:t>汇报，到三个</w:t>
            </w:r>
            <w:proofErr w:type="gramStart"/>
            <w:r w:rsidRPr="008D344E">
              <w:rPr>
                <w:rFonts w:eastAsia="方正仿宋_GBK"/>
                <w:bCs/>
                <w:sz w:val="28"/>
                <w:szCs w:val="28"/>
              </w:rPr>
              <w:t>涉农板块</w:t>
            </w:r>
            <w:proofErr w:type="gramEnd"/>
            <w:r w:rsidRPr="008D344E">
              <w:rPr>
                <w:rFonts w:eastAsia="方正仿宋_GBK"/>
                <w:bCs/>
                <w:sz w:val="28"/>
                <w:szCs w:val="28"/>
              </w:rPr>
              <w:t>进行工作对接，及时完成农村公路以奖代补资料收集</w:t>
            </w:r>
            <w:r w:rsidR="008D344E" w:rsidRPr="008D344E">
              <w:rPr>
                <w:rFonts w:eastAsia="方正仿宋_GBK" w:hint="eastAsia"/>
                <w:bCs/>
                <w:sz w:val="28"/>
                <w:szCs w:val="28"/>
              </w:rPr>
              <w:t>；</w:t>
            </w:r>
            <w:proofErr w:type="gramStart"/>
            <w:r w:rsidRPr="008D344E">
              <w:rPr>
                <w:rFonts w:eastAsia="方正仿宋_GBK"/>
                <w:bCs/>
                <w:sz w:val="28"/>
                <w:szCs w:val="28"/>
              </w:rPr>
              <w:t>完成陆马公路</w:t>
            </w:r>
            <w:proofErr w:type="gramEnd"/>
            <w:r w:rsidRPr="008D344E">
              <w:rPr>
                <w:rFonts w:eastAsia="方正仿宋_GBK"/>
                <w:bCs/>
                <w:sz w:val="28"/>
                <w:szCs w:val="28"/>
              </w:rPr>
              <w:t>日常养护项目招标工作，</w:t>
            </w:r>
            <w:proofErr w:type="gramStart"/>
            <w:r w:rsidRPr="008D344E">
              <w:rPr>
                <w:rFonts w:eastAsia="方正仿宋_GBK"/>
                <w:bCs/>
                <w:sz w:val="28"/>
                <w:szCs w:val="28"/>
              </w:rPr>
              <w:t>开展陆马养护</w:t>
            </w:r>
            <w:proofErr w:type="gramEnd"/>
            <w:r w:rsidRPr="008D344E">
              <w:rPr>
                <w:rFonts w:eastAsia="方正仿宋_GBK"/>
                <w:bCs/>
                <w:sz w:val="28"/>
                <w:szCs w:val="28"/>
              </w:rPr>
              <w:t>工作</w:t>
            </w:r>
            <w:r w:rsidR="008D344E" w:rsidRPr="008D344E">
              <w:rPr>
                <w:rFonts w:eastAsia="方正仿宋_GBK" w:hint="eastAsia"/>
                <w:bCs/>
                <w:sz w:val="28"/>
                <w:szCs w:val="28"/>
              </w:rPr>
              <w:t>，</w:t>
            </w:r>
            <w:proofErr w:type="gramStart"/>
            <w:r w:rsidRPr="008D344E">
              <w:rPr>
                <w:rFonts w:eastAsia="方正仿宋_GBK"/>
                <w:bCs/>
                <w:sz w:val="28"/>
                <w:szCs w:val="28"/>
              </w:rPr>
              <w:t>推进陆马公路</w:t>
            </w:r>
            <w:proofErr w:type="gramEnd"/>
            <w:r w:rsidRPr="008D344E">
              <w:rPr>
                <w:rFonts w:eastAsia="方正仿宋_GBK"/>
                <w:bCs/>
                <w:sz w:val="28"/>
                <w:szCs w:val="28"/>
              </w:rPr>
              <w:t>纳入</w:t>
            </w:r>
            <w:r w:rsidRPr="008D344E">
              <w:rPr>
                <w:rFonts w:eastAsia="方正仿宋_GBK"/>
                <w:bCs/>
                <w:sz w:val="28"/>
                <w:szCs w:val="28"/>
              </w:rPr>
              <w:t>341</w:t>
            </w:r>
            <w:proofErr w:type="gramStart"/>
            <w:r w:rsidRPr="008D344E">
              <w:rPr>
                <w:rFonts w:eastAsia="方正仿宋_GBK"/>
                <w:bCs/>
                <w:sz w:val="28"/>
                <w:szCs w:val="28"/>
              </w:rPr>
              <w:t>省道网</w:t>
            </w:r>
            <w:proofErr w:type="gramEnd"/>
            <w:r w:rsidRPr="008D344E">
              <w:rPr>
                <w:rFonts w:eastAsia="方正仿宋_GBK"/>
                <w:bCs/>
                <w:sz w:val="28"/>
                <w:szCs w:val="28"/>
              </w:rPr>
              <w:t>相关工作。</w:t>
            </w:r>
          </w:p>
          <w:p w:rsidR="00A67420" w:rsidRDefault="008D344E">
            <w:pPr>
              <w:pStyle w:val="1"/>
              <w:spacing w:line="360" w:lineRule="exact"/>
              <w:ind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 w:hint="eastAsia"/>
                <w:bCs/>
                <w:sz w:val="28"/>
                <w:szCs w:val="28"/>
              </w:rPr>
              <w:t>4</w:t>
            </w:r>
            <w:r w:rsidR="009637B7">
              <w:rPr>
                <w:rFonts w:eastAsia="方正仿宋_GBK"/>
                <w:bCs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bCs/>
                <w:sz w:val="28"/>
                <w:szCs w:val="28"/>
              </w:rPr>
              <w:t>扎实开展重点行业领域安全生产</w:t>
            </w:r>
            <w:proofErr w:type="gramStart"/>
            <w:r w:rsidR="009637B7">
              <w:rPr>
                <w:rFonts w:eastAsia="方正仿宋_GBK"/>
                <w:bCs/>
                <w:sz w:val="28"/>
                <w:szCs w:val="28"/>
              </w:rPr>
              <w:t>治本攻坚</w:t>
            </w:r>
            <w:proofErr w:type="gramEnd"/>
            <w:r w:rsidR="009637B7">
              <w:rPr>
                <w:rFonts w:eastAsia="方正仿宋_GBK"/>
                <w:bCs/>
                <w:sz w:val="28"/>
                <w:szCs w:val="28"/>
              </w:rPr>
              <w:t>三年行动。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sz w:val="28"/>
                <w:szCs w:val="28"/>
              </w:rPr>
              <w:t>推进情况：</w:t>
            </w:r>
            <w:r>
              <w:rPr>
                <w:rFonts w:eastAsia="方正仿宋_GBK"/>
                <w:bCs/>
                <w:sz w:val="28"/>
                <w:szCs w:val="28"/>
              </w:rPr>
              <w:t>局领导带队现场检查安全环保工作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4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次，</w:t>
            </w:r>
            <w:r>
              <w:rPr>
                <w:rFonts w:eastAsia="方正仿宋_GBK"/>
                <w:bCs/>
                <w:sz w:val="28"/>
                <w:szCs w:val="28"/>
              </w:rPr>
              <w:t>组织召开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安全</w:t>
            </w:r>
            <w:r>
              <w:rPr>
                <w:rFonts w:eastAsia="方正仿宋_GBK"/>
                <w:bCs/>
                <w:sz w:val="28"/>
                <w:szCs w:val="28"/>
              </w:rPr>
              <w:t>生产和污染防治重点工作推进会，要求严格落实秋冬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季行业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安全保障，总结梳理安全生产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治本攻坚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三年行动以及</w:t>
            </w:r>
            <w:r>
              <w:rPr>
                <w:rFonts w:eastAsia="方正仿宋_GBK"/>
                <w:bCs/>
                <w:sz w:val="28"/>
                <w:szCs w:val="28"/>
              </w:rPr>
              <w:t>2024</w:t>
            </w:r>
            <w:r>
              <w:rPr>
                <w:rFonts w:eastAsia="方正仿宋_GBK"/>
                <w:bCs/>
                <w:sz w:val="28"/>
                <w:szCs w:val="28"/>
              </w:rPr>
              <w:t>年重点工作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完成情况，</w:t>
            </w:r>
            <w:r>
              <w:rPr>
                <w:rFonts w:eastAsia="方正仿宋_GBK"/>
                <w:bCs/>
                <w:sz w:val="28"/>
                <w:szCs w:val="28"/>
              </w:rPr>
              <w:t>同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步</w:t>
            </w:r>
            <w:r>
              <w:rPr>
                <w:rFonts w:eastAsia="方正仿宋_GBK"/>
                <w:bCs/>
                <w:sz w:val="28"/>
                <w:szCs w:val="28"/>
              </w:rPr>
              <w:t>统筹部署国务院考核巡查工作重点，做好现场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点位迎检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准备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。</w:t>
            </w:r>
          </w:p>
          <w:p w:rsidR="00A67420" w:rsidRDefault="008D344E">
            <w:pPr>
              <w:pStyle w:val="1"/>
              <w:spacing w:line="360" w:lineRule="exact"/>
              <w:ind w:left="1"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5</w:t>
            </w:r>
            <w:r w:rsidR="009637B7">
              <w:rPr>
                <w:rFonts w:eastAsia="方正仿宋_GBK"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sz w:val="28"/>
                <w:szCs w:val="28"/>
              </w:rPr>
              <w:t>统筹推进全区交通路桥政府投资项目。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方正仿宋_GBK"/>
                <w:sz w:val="28"/>
                <w:szCs w:val="28"/>
              </w:rPr>
              <w:t>围绕超长期特别国债发行，结合项目储备库，各板块道桥建设三年计划，全区断头路、瓶颈路等道桥项目，梳理谋划未来三年全区路桥更新建设项目。</w:t>
            </w:r>
          </w:p>
          <w:p w:rsidR="00A67420" w:rsidRDefault="008D344E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6</w:t>
            </w:r>
            <w:r w:rsidR="009637B7">
              <w:rPr>
                <w:rFonts w:eastAsia="方正仿宋_GBK"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sz w:val="28"/>
                <w:szCs w:val="28"/>
              </w:rPr>
              <w:t>做好水运无锡相关工作。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仿宋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仿宋"/>
                <w:sz w:val="28"/>
                <w:szCs w:val="28"/>
              </w:rPr>
              <w:t>持续做好优化支线航道定级相关工作，及时报送相关统计数据；协调第三方继续做好</w:t>
            </w:r>
            <w:proofErr w:type="gramStart"/>
            <w:r>
              <w:rPr>
                <w:rFonts w:eastAsia="仿宋"/>
                <w:sz w:val="28"/>
                <w:szCs w:val="28"/>
              </w:rPr>
              <w:t>滨湖区</w:t>
            </w:r>
            <w:proofErr w:type="gramEnd"/>
            <w:r>
              <w:rPr>
                <w:rFonts w:eastAsia="仿宋"/>
                <w:sz w:val="28"/>
                <w:szCs w:val="28"/>
              </w:rPr>
              <w:t>游船游艇停靠点建设发展研究，已形成初步成果，计划</w:t>
            </w:r>
            <w:r>
              <w:rPr>
                <w:rFonts w:eastAsia="仿宋"/>
                <w:sz w:val="28"/>
                <w:szCs w:val="28"/>
              </w:rPr>
              <w:t>12</w:t>
            </w:r>
            <w:r>
              <w:rPr>
                <w:rFonts w:eastAsia="仿宋"/>
                <w:sz w:val="28"/>
                <w:szCs w:val="28"/>
              </w:rPr>
              <w:t>月初完成专家论证。加强港口污染防治工作监督检查，查找问题，</w:t>
            </w:r>
            <w:r>
              <w:rPr>
                <w:rFonts w:eastAsia="仿宋"/>
                <w:sz w:val="28"/>
                <w:szCs w:val="28"/>
              </w:rPr>
              <w:lastRenderedPageBreak/>
              <w:t>指导港口码头进行整改。</w:t>
            </w:r>
            <w:r>
              <w:rPr>
                <w:rFonts w:eastAsia="仿宋"/>
                <w:sz w:val="28"/>
                <w:szCs w:val="28"/>
              </w:rPr>
              <w:t>11</w:t>
            </w:r>
            <w:r>
              <w:rPr>
                <w:rFonts w:eastAsia="仿宋"/>
                <w:sz w:val="28"/>
                <w:szCs w:val="28"/>
              </w:rPr>
              <w:t>月共处置粉尘在线监测平台预警</w:t>
            </w:r>
            <w:r>
              <w:rPr>
                <w:rFonts w:eastAsia="仿宋"/>
                <w:sz w:val="28"/>
                <w:szCs w:val="28"/>
              </w:rPr>
              <w:t>94</w:t>
            </w:r>
            <w:r>
              <w:rPr>
                <w:rFonts w:eastAsia="仿宋"/>
                <w:sz w:val="28"/>
                <w:szCs w:val="28"/>
              </w:rPr>
              <w:t>次；港口岸电共计使用</w:t>
            </w:r>
            <w:r>
              <w:rPr>
                <w:rFonts w:eastAsia="仿宋"/>
                <w:sz w:val="28"/>
                <w:szCs w:val="28"/>
              </w:rPr>
              <w:t>340</w:t>
            </w:r>
            <w:r>
              <w:rPr>
                <w:rFonts w:eastAsia="仿宋"/>
                <w:sz w:val="28"/>
                <w:szCs w:val="28"/>
              </w:rPr>
              <w:t>次，接电时长</w:t>
            </w:r>
            <w:r>
              <w:rPr>
                <w:rFonts w:eastAsia="仿宋"/>
                <w:sz w:val="28"/>
                <w:szCs w:val="28"/>
              </w:rPr>
              <w:t>2099.78</w:t>
            </w:r>
            <w:r>
              <w:rPr>
                <w:rFonts w:eastAsia="仿宋"/>
                <w:sz w:val="28"/>
                <w:szCs w:val="28"/>
              </w:rPr>
              <w:t>小时，用电量</w:t>
            </w:r>
            <w:r>
              <w:rPr>
                <w:rFonts w:eastAsia="仿宋"/>
                <w:sz w:val="28"/>
                <w:szCs w:val="28"/>
              </w:rPr>
              <w:t>1281.84</w:t>
            </w:r>
            <w:r>
              <w:rPr>
                <w:rFonts w:eastAsia="仿宋"/>
                <w:sz w:val="28"/>
                <w:szCs w:val="28"/>
              </w:rPr>
              <w:t>千瓦时；共接收船舶生活垃圾</w:t>
            </w:r>
            <w:r>
              <w:rPr>
                <w:rFonts w:eastAsia="仿宋"/>
                <w:sz w:val="28"/>
                <w:szCs w:val="28"/>
              </w:rPr>
              <w:t>260</w:t>
            </w:r>
            <w:r>
              <w:rPr>
                <w:rFonts w:eastAsia="仿宋"/>
                <w:sz w:val="28"/>
                <w:szCs w:val="28"/>
              </w:rPr>
              <w:t>单</w:t>
            </w:r>
            <w:r>
              <w:rPr>
                <w:rFonts w:eastAsia="仿宋"/>
                <w:sz w:val="28"/>
                <w:szCs w:val="28"/>
              </w:rPr>
              <w:t>0.5692</w:t>
            </w:r>
            <w:r>
              <w:rPr>
                <w:rFonts w:eastAsia="仿宋"/>
                <w:sz w:val="28"/>
                <w:szCs w:val="28"/>
              </w:rPr>
              <w:t>吨，生活污水</w:t>
            </w:r>
            <w:r>
              <w:rPr>
                <w:rFonts w:eastAsia="仿宋"/>
                <w:sz w:val="28"/>
                <w:szCs w:val="28"/>
              </w:rPr>
              <w:t>254</w:t>
            </w:r>
            <w:r>
              <w:rPr>
                <w:rFonts w:eastAsia="仿宋"/>
                <w:sz w:val="28"/>
                <w:szCs w:val="28"/>
              </w:rPr>
              <w:t>单</w:t>
            </w:r>
            <w:r>
              <w:rPr>
                <w:rFonts w:eastAsia="仿宋"/>
                <w:sz w:val="28"/>
                <w:szCs w:val="28"/>
              </w:rPr>
              <w:t>19.8361</w:t>
            </w:r>
            <w:r>
              <w:rPr>
                <w:rFonts w:eastAsia="仿宋"/>
                <w:sz w:val="28"/>
                <w:szCs w:val="28"/>
              </w:rPr>
              <w:t>立方米，含油污水</w:t>
            </w:r>
            <w:r>
              <w:rPr>
                <w:rFonts w:eastAsia="仿宋"/>
                <w:sz w:val="28"/>
                <w:szCs w:val="28"/>
              </w:rPr>
              <w:t>22</w:t>
            </w:r>
            <w:r>
              <w:rPr>
                <w:rFonts w:eastAsia="仿宋"/>
                <w:sz w:val="28"/>
                <w:szCs w:val="28"/>
              </w:rPr>
              <w:t>单</w:t>
            </w:r>
            <w:r>
              <w:rPr>
                <w:rFonts w:eastAsia="仿宋"/>
                <w:sz w:val="28"/>
                <w:szCs w:val="28"/>
              </w:rPr>
              <w:t>2.401</w:t>
            </w:r>
            <w:r>
              <w:rPr>
                <w:rFonts w:eastAsia="仿宋"/>
                <w:sz w:val="28"/>
                <w:szCs w:val="28"/>
              </w:rPr>
              <w:t>立方米。辖区</w:t>
            </w:r>
            <w:r>
              <w:rPr>
                <w:rFonts w:eastAsia="仿宋"/>
                <w:sz w:val="28"/>
                <w:szCs w:val="28"/>
              </w:rPr>
              <w:t>90%</w:t>
            </w:r>
            <w:r>
              <w:rPr>
                <w:rFonts w:eastAsia="仿宋"/>
                <w:sz w:val="28"/>
                <w:szCs w:val="28"/>
              </w:rPr>
              <w:t>以上普通货物码头港口经营许可信息均已入网</w:t>
            </w:r>
            <w:r w:rsidR="008D344E">
              <w:rPr>
                <w:rFonts w:eastAsia="仿宋" w:hint="eastAsia"/>
                <w:sz w:val="28"/>
                <w:szCs w:val="28"/>
              </w:rPr>
              <w:t>，</w:t>
            </w:r>
            <w:r>
              <w:rPr>
                <w:rFonts w:eastAsia="仿宋"/>
                <w:sz w:val="28"/>
                <w:szCs w:val="28"/>
              </w:rPr>
              <w:t>向未及时办理港口经营许可证延续单位发送停业通知，并加强监督检查。</w:t>
            </w:r>
          </w:p>
          <w:p w:rsidR="00A67420" w:rsidRDefault="008D344E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7</w:t>
            </w:r>
            <w:r w:rsidR="009637B7">
              <w:rPr>
                <w:rFonts w:eastAsia="方正仿宋_GBK"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sz w:val="28"/>
                <w:szCs w:val="28"/>
              </w:rPr>
              <w:t>推进机动车维修行业</w:t>
            </w:r>
            <w:proofErr w:type="gramStart"/>
            <w:r w:rsidR="009637B7">
              <w:rPr>
                <w:rFonts w:eastAsia="方正仿宋_GBK"/>
                <w:sz w:val="28"/>
                <w:szCs w:val="28"/>
              </w:rPr>
              <w:t>钣</w:t>
            </w:r>
            <w:proofErr w:type="gramEnd"/>
            <w:r w:rsidR="009637B7">
              <w:rPr>
                <w:rFonts w:eastAsia="方正仿宋_GBK"/>
                <w:sz w:val="28"/>
                <w:szCs w:val="28"/>
              </w:rPr>
              <w:t>喷集约化发展工作。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方正仿宋_GBK"/>
                <w:bCs/>
                <w:sz w:val="28"/>
                <w:szCs w:val="28"/>
              </w:rPr>
              <w:t>会同集中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钣喷中心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项目攻坚支部对中升</w:t>
            </w:r>
            <w:r>
              <w:rPr>
                <w:rFonts w:eastAsia="方正仿宋_GBK"/>
                <w:bCs/>
                <w:sz w:val="28"/>
                <w:szCs w:val="28"/>
              </w:rPr>
              <w:t>(</w:t>
            </w:r>
            <w:r>
              <w:rPr>
                <w:rFonts w:eastAsia="方正仿宋_GBK"/>
                <w:bCs/>
                <w:sz w:val="28"/>
                <w:szCs w:val="28"/>
              </w:rPr>
              <w:t>无锡</w:t>
            </w:r>
            <w:r>
              <w:rPr>
                <w:rFonts w:eastAsia="方正仿宋_GBK"/>
                <w:bCs/>
                <w:sz w:val="28"/>
                <w:szCs w:val="28"/>
              </w:rPr>
              <w:t>)</w:t>
            </w:r>
            <w:r>
              <w:rPr>
                <w:rFonts w:eastAsia="方正仿宋_GBK"/>
                <w:bCs/>
                <w:sz w:val="28"/>
                <w:szCs w:val="28"/>
              </w:rPr>
              <w:t>汽车维修服务有限公司（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钣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喷中心）上门指导</w:t>
            </w:r>
            <w:r>
              <w:rPr>
                <w:rFonts w:eastAsia="方正仿宋_GBK"/>
                <w:bCs/>
                <w:sz w:val="28"/>
                <w:szCs w:val="28"/>
              </w:rPr>
              <w:t>1</w:t>
            </w:r>
            <w:r>
              <w:rPr>
                <w:rFonts w:eastAsia="方正仿宋_GBK"/>
                <w:bCs/>
                <w:sz w:val="28"/>
                <w:szCs w:val="28"/>
              </w:rPr>
              <w:t>次，根据</w:t>
            </w:r>
            <w:r>
              <w:rPr>
                <w:rFonts w:eastAsia="方正仿宋_GBK"/>
                <w:bCs/>
                <w:sz w:val="28"/>
                <w:szCs w:val="28"/>
              </w:rPr>
              <w:t>GBT16739-2023</w:t>
            </w:r>
            <w:r>
              <w:rPr>
                <w:rFonts w:eastAsia="方正仿宋_GBK"/>
                <w:bCs/>
                <w:sz w:val="28"/>
                <w:szCs w:val="28"/>
              </w:rPr>
              <w:t>《汽车维修业经营业务条件》新国标对企业制作机动车维修经营备案材料进行合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规化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指导，指出了企业需要增补和完善的方面。对企业在安全生产、污染防治、车辆维修质量管控、经营服务规范等方面提供了政策指导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，</w:t>
            </w:r>
            <w:r>
              <w:rPr>
                <w:rFonts w:eastAsia="方正仿宋_GBK"/>
                <w:bCs/>
                <w:sz w:val="28"/>
                <w:szCs w:val="28"/>
              </w:rPr>
              <w:t>目前已具备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钣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喷作业条件。</w:t>
            </w:r>
          </w:p>
          <w:p w:rsidR="00A67420" w:rsidRDefault="008D344E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8</w:t>
            </w:r>
            <w:r w:rsidR="009637B7">
              <w:rPr>
                <w:rFonts w:eastAsia="方正仿宋_GBK"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sz w:val="28"/>
                <w:szCs w:val="28"/>
              </w:rPr>
              <w:t>稳步推进重型载货车辆智能监控设备安装应用</w:t>
            </w:r>
            <w:r w:rsidR="009637B7">
              <w:rPr>
                <w:rFonts w:eastAsia="方正仿宋_GBK" w:hint="eastAsia"/>
                <w:sz w:val="28"/>
                <w:szCs w:val="28"/>
              </w:rPr>
              <w:t>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sz w:val="28"/>
                <w:szCs w:val="28"/>
                <w:highlight w:val="yellow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方正仿宋_GBK"/>
                <w:bCs/>
                <w:sz w:val="28"/>
                <w:szCs w:val="28"/>
              </w:rPr>
              <w:t>前期</w:t>
            </w:r>
            <w:r>
              <w:rPr>
                <w:rFonts w:eastAsia="方正仿宋_GBK"/>
                <w:bCs/>
                <w:sz w:val="28"/>
                <w:szCs w:val="28"/>
              </w:rPr>
              <w:t>900</w:t>
            </w:r>
            <w:r>
              <w:rPr>
                <w:rFonts w:eastAsia="方正仿宋_GBK"/>
                <w:bCs/>
                <w:sz w:val="28"/>
                <w:szCs w:val="28"/>
              </w:rPr>
              <w:t>辆已安装车辆补贴资金已发放完毕，正在整理第二批发放清单；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2024</w:t>
            </w:r>
            <w:r>
              <w:rPr>
                <w:rFonts w:eastAsia="方正仿宋_GBK"/>
                <w:bCs/>
                <w:sz w:val="28"/>
                <w:szCs w:val="28"/>
              </w:rPr>
              <w:t>年主防安装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任务为</w:t>
            </w:r>
            <w:r>
              <w:rPr>
                <w:rFonts w:eastAsia="方正仿宋_GBK"/>
                <w:bCs/>
                <w:sz w:val="28"/>
                <w:szCs w:val="28"/>
              </w:rPr>
              <w:t>968</w:t>
            </w:r>
            <w:r w:rsidR="0044375B">
              <w:rPr>
                <w:rFonts w:eastAsia="方正仿宋_GBK"/>
                <w:bCs/>
                <w:sz w:val="28"/>
                <w:szCs w:val="28"/>
              </w:rPr>
              <w:t>辆，截</w:t>
            </w:r>
            <w:r w:rsidR="0044375B" w:rsidRPr="0044375B">
              <w:rPr>
                <w:rFonts w:ascii="仿宋" w:eastAsia="仿宋" w:hAnsi="仿宋" w:cs="宋体" w:hint="eastAsia"/>
                <w:bCs/>
                <w:sz w:val="28"/>
                <w:szCs w:val="28"/>
              </w:rPr>
              <w:t>至</w:t>
            </w:r>
            <w:r>
              <w:rPr>
                <w:rFonts w:eastAsia="方正仿宋_GBK"/>
                <w:bCs/>
                <w:sz w:val="28"/>
                <w:szCs w:val="28"/>
              </w:rPr>
              <w:t>目前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完成主防安装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数</w:t>
            </w:r>
            <w:r>
              <w:rPr>
                <w:rFonts w:eastAsia="方正仿宋_GBK"/>
                <w:bCs/>
                <w:sz w:val="28"/>
                <w:szCs w:val="28"/>
              </w:rPr>
              <w:t>769</w:t>
            </w:r>
            <w:r>
              <w:rPr>
                <w:rFonts w:eastAsia="方正仿宋_GBK"/>
                <w:bCs/>
                <w:sz w:val="28"/>
                <w:szCs w:val="28"/>
              </w:rPr>
              <w:t>辆。</w:t>
            </w:r>
          </w:p>
          <w:p w:rsidR="00A67420" w:rsidRDefault="008D344E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9</w:t>
            </w:r>
            <w:r w:rsidR="009637B7">
              <w:rPr>
                <w:rFonts w:eastAsia="方正仿宋_GBK"/>
                <w:sz w:val="28"/>
                <w:szCs w:val="28"/>
              </w:rPr>
              <w:t>.</w:t>
            </w:r>
            <w:r w:rsidR="009637B7">
              <w:rPr>
                <w:rFonts w:eastAsia="方正仿宋_GBK"/>
                <w:sz w:val="28"/>
                <w:szCs w:val="28"/>
              </w:rPr>
              <w:t>持续开展治超工作。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eastAsia="方正仿宋_GBK"/>
                <w:bCs/>
                <w:sz w:val="28"/>
                <w:szCs w:val="28"/>
              </w:rPr>
              <w:t>11</w:t>
            </w:r>
            <w:r>
              <w:rPr>
                <w:rFonts w:eastAsia="方正仿宋_GBK"/>
                <w:bCs/>
                <w:sz w:val="28"/>
                <w:szCs w:val="28"/>
              </w:rPr>
              <w:t>月共计出动执法人员</w:t>
            </w:r>
            <w:r>
              <w:rPr>
                <w:rFonts w:eastAsia="方正仿宋_GBK"/>
                <w:bCs/>
                <w:sz w:val="28"/>
                <w:szCs w:val="28"/>
              </w:rPr>
              <w:t>404</w:t>
            </w:r>
            <w:r>
              <w:rPr>
                <w:rFonts w:eastAsia="方正仿宋_GBK"/>
                <w:bCs/>
                <w:sz w:val="28"/>
                <w:szCs w:val="28"/>
              </w:rPr>
              <w:t>人次，检查车辆</w:t>
            </w:r>
            <w:r>
              <w:rPr>
                <w:rFonts w:eastAsia="方正仿宋_GBK"/>
                <w:bCs/>
                <w:sz w:val="28"/>
                <w:szCs w:val="28"/>
              </w:rPr>
              <w:t>117</w:t>
            </w:r>
            <w:r>
              <w:rPr>
                <w:rFonts w:eastAsia="方正仿宋_GBK"/>
                <w:bCs/>
                <w:sz w:val="28"/>
                <w:szCs w:val="28"/>
              </w:rPr>
              <w:t>辆，交警处罚超限超载车辆</w:t>
            </w:r>
            <w:r>
              <w:rPr>
                <w:rFonts w:eastAsia="方正仿宋_GBK"/>
                <w:bCs/>
                <w:sz w:val="28"/>
                <w:szCs w:val="28"/>
              </w:rPr>
              <w:t>93</w:t>
            </w:r>
            <w:r>
              <w:rPr>
                <w:rFonts w:eastAsia="方正仿宋_GBK"/>
                <w:bCs/>
                <w:sz w:val="28"/>
                <w:szCs w:val="28"/>
              </w:rPr>
              <w:t>辆，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卸驳载超限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超载货物</w:t>
            </w:r>
            <w:r>
              <w:rPr>
                <w:rFonts w:eastAsia="方正仿宋_GBK"/>
                <w:bCs/>
                <w:sz w:val="28"/>
                <w:szCs w:val="28"/>
              </w:rPr>
              <w:t>1323.9</w:t>
            </w:r>
            <w:r>
              <w:rPr>
                <w:rFonts w:eastAsia="方正仿宋_GBK"/>
                <w:bCs/>
                <w:sz w:val="28"/>
                <w:szCs w:val="28"/>
              </w:rPr>
              <w:t>吨。</w:t>
            </w:r>
          </w:p>
          <w:p w:rsidR="00A67420" w:rsidRDefault="009637B7">
            <w:pPr>
              <w:pStyle w:val="1"/>
              <w:spacing w:line="360" w:lineRule="exact"/>
              <w:ind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1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0</w:t>
            </w:r>
            <w:r>
              <w:rPr>
                <w:rFonts w:eastAsia="方正仿宋_GBK"/>
                <w:bCs/>
                <w:sz w:val="28"/>
                <w:szCs w:val="28"/>
              </w:rPr>
              <w:t>.</w:t>
            </w:r>
            <w:r>
              <w:rPr>
                <w:rFonts w:eastAsia="方正仿宋_GBK"/>
                <w:bCs/>
                <w:sz w:val="28"/>
                <w:szCs w:val="28"/>
              </w:rPr>
              <w:t>推进全区电动自行车安全隐患整治行动相关工作</w:t>
            </w:r>
            <w:r>
              <w:rPr>
                <w:rFonts w:eastAsia="方正仿宋_GBK" w:hint="eastAsia"/>
                <w:bCs/>
                <w:sz w:val="28"/>
                <w:szCs w:val="28"/>
              </w:rPr>
              <w:t>。</w:t>
            </w:r>
          </w:p>
          <w:p w:rsidR="00A67420" w:rsidRDefault="009637B7">
            <w:pPr>
              <w:pStyle w:val="1"/>
              <w:spacing w:line="360" w:lineRule="exact"/>
              <w:ind w:leftChars="200" w:left="420" w:firstLineChars="0" w:firstLine="0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/>
                <w:bCs/>
                <w:sz w:val="28"/>
                <w:szCs w:val="28"/>
              </w:rPr>
              <w:t>推进情况</w:t>
            </w:r>
            <w:r>
              <w:rPr>
                <w:rFonts w:eastAsia="方正仿宋_GBK"/>
                <w:bCs/>
                <w:sz w:val="28"/>
                <w:szCs w:val="28"/>
              </w:rPr>
              <w:t>：加强行业检查，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11</w:t>
            </w:r>
            <w:r w:rsidR="008D344E">
              <w:rPr>
                <w:rFonts w:eastAsia="方正仿宋_GBK" w:hint="eastAsia"/>
                <w:bCs/>
                <w:sz w:val="28"/>
                <w:szCs w:val="28"/>
              </w:rPr>
              <w:t>月份</w:t>
            </w:r>
            <w:r>
              <w:rPr>
                <w:rFonts w:eastAsia="方正仿宋_GBK"/>
                <w:bCs/>
                <w:sz w:val="28"/>
                <w:szCs w:val="28"/>
              </w:rPr>
              <w:t>共检查</w:t>
            </w:r>
            <w:r>
              <w:rPr>
                <w:rFonts w:eastAsia="方正仿宋_GBK"/>
                <w:bCs/>
                <w:sz w:val="28"/>
                <w:szCs w:val="28"/>
              </w:rPr>
              <w:t>13</w:t>
            </w:r>
            <w:r>
              <w:rPr>
                <w:rFonts w:eastAsia="方正仿宋_GBK"/>
                <w:bCs/>
                <w:sz w:val="28"/>
                <w:szCs w:val="28"/>
              </w:rPr>
              <w:t>次，出动</w:t>
            </w:r>
            <w:r>
              <w:rPr>
                <w:rFonts w:eastAsia="方正仿宋_GBK"/>
                <w:bCs/>
                <w:sz w:val="28"/>
                <w:szCs w:val="28"/>
              </w:rPr>
              <w:t>37</w:t>
            </w:r>
            <w:r>
              <w:rPr>
                <w:rFonts w:eastAsia="方正仿宋_GBK"/>
                <w:bCs/>
                <w:sz w:val="28"/>
                <w:szCs w:val="28"/>
              </w:rPr>
              <w:t>人次。</w:t>
            </w:r>
            <w:r w:rsidR="004F1E9E">
              <w:rPr>
                <w:rFonts w:eastAsia="方正仿宋_GBK" w:hint="eastAsia"/>
                <w:bCs/>
                <w:sz w:val="28"/>
                <w:szCs w:val="28"/>
              </w:rPr>
              <w:t>建成</w:t>
            </w:r>
            <w:r>
              <w:rPr>
                <w:rFonts w:eastAsia="方正仿宋_GBK"/>
                <w:bCs/>
                <w:sz w:val="28"/>
                <w:szCs w:val="28"/>
              </w:rPr>
              <w:t>快递文化街区中集中充电区，设立全市钠离子换电站首站示范基地，统一换电，规范管理。</w:t>
            </w:r>
          </w:p>
          <w:p w:rsidR="00A67420" w:rsidRDefault="009637B7">
            <w:pPr>
              <w:pStyle w:val="1"/>
              <w:spacing w:line="360" w:lineRule="exact"/>
              <w:ind w:firstLineChars="0" w:firstLine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  <w:r w:rsidR="004F1E9E"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/>
                <w:sz w:val="28"/>
                <w:szCs w:val="28"/>
              </w:rPr>
              <w:t>.</w:t>
            </w:r>
            <w:r>
              <w:rPr>
                <w:rFonts w:eastAsia="方正仿宋_GBK"/>
                <w:sz w:val="28"/>
                <w:szCs w:val="28"/>
              </w:rPr>
              <w:t>继续做好</w:t>
            </w:r>
            <w:r>
              <w:rPr>
                <w:rFonts w:eastAsia="方正仿宋_GBK"/>
                <w:sz w:val="28"/>
                <w:szCs w:val="28"/>
              </w:rPr>
              <w:t>“</w:t>
            </w:r>
            <w:r>
              <w:rPr>
                <w:rFonts w:eastAsia="方正仿宋_GBK"/>
                <w:sz w:val="28"/>
                <w:szCs w:val="28"/>
              </w:rPr>
              <w:t>公交都市</w:t>
            </w:r>
            <w:r>
              <w:rPr>
                <w:rFonts w:eastAsia="方正仿宋_GBK"/>
                <w:sz w:val="28"/>
                <w:szCs w:val="28"/>
              </w:rPr>
              <w:t>”</w:t>
            </w:r>
            <w:r>
              <w:rPr>
                <w:rFonts w:eastAsia="方正仿宋_GBK"/>
                <w:sz w:val="28"/>
                <w:szCs w:val="28"/>
              </w:rPr>
              <w:t>创建工作。</w:t>
            </w:r>
          </w:p>
          <w:p w:rsidR="00A67420" w:rsidRDefault="009637B7">
            <w:pPr>
              <w:spacing w:line="360" w:lineRule="exact"/>
              <w:ind w:leftChars="200" w:left="420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推进情况：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积极</w:t>
            </w:r>
            <w:proofErr w:type="gramStart"/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对接市</w:t>
            </w:r>
            <w:proofErr w:type="gramEnd"/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公交公司、胡</w:t>
            </w:r>
            <w:proofErr w:type="gramStart"/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埭</w:t>
            </w:r>
            <w:proofErr w:type="gramEnd"/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镇做好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胡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埭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区域公交线路优化服务工作，继续推进无障碍站台建设，完成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风雨连廊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的排查上报。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1</w:t>
            </w:r>
            <w:r w:rsidR="004F1E9E">
              <w:rPr>
                <w:rFonts w:ascii="Times New Roman" w:eastAsia="方正仿宋_GBK" w:hAnsi="Times New Roman" w:cs="Times New Roman" w:hint="eastAsia"/>
                <w:bCs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持续推进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双联双提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相关工作。</w:t>
            </w:r>
          </w:p>
          <w:p w:rsidR="00A67420" w:rsidRDefault="009637B7" w:rsidP="004F1E9E">
            <w:pPr>
              <w:spacing w:line="360" w:lineRule="exact"/>
              <w:ind w:leftChars="200" w:left="420"/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推进情况</w:t>
            </w:r>
            <w:r>
              <w:rPr>
                <w:rFonts w:ascii="Times New Roman" w:eastAsia="方正仿宋_GBK" w:hAnsi="Times New Roman" w:cs="Times New Roman"/>
                <w:bCs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继续协调各街道板块开展外向型货运需求基础信息调研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做好绿色货运推广工作，新增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新能源重卡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辆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。已完成由无锡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鑫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三好新能源发展有限公司创建的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新能源重卡行业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标准的初稿审核。</w:t>
            </w:r>
          </w:p>
        </w:tc>
      </w:tr>
      <w:tr w:rsidR="00A67420">
        <w:trPr>
          <w:trHeight w:val="1449"/>
          <w:jc w:val="center"/>
        </w:trPr>
        <w:tc>
          <w:tcPr>
            <w:tcW w:w="866" w:type="dxa"/>
            <w:vAlign w:val="center"/>
          </w:tcPr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lastRenderedPageBreak/>
              <w:t>11</w:t>
            </w: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月</w:t>
            </w:r>
          </w:p>
          <w:p w:rsidR="00A67420" w:rsidRDefault="009637B7">
            <w:pPr>
              <w:spacing w:line="44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存在问题</w:t>
            </w:r>
          </w:p>
        </w:tc>
        <w:tc>
          <w:tcPr>
            <w:tcW w:w="7633" w:type="dxa"/>
            <w:tcBorders>
              <w:bottom w:val="single" w:sz="4" w:space="0" w:color="auto"/>
            </w:tcBorders>
          </w:tcPr>
          <w:p w:rsidR="00A67420" w:rsidRDefault="00A67420">
            <w:pPr>
              <w:spacing w:line="360" w:lineRule="exact"/>
              <w:ind w:leftChars="200" w:lef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A67420" w:rsidRDefault="009637B7">
            <w:pPr>
              <w:spacing w:line="360" w:lineRule="exact"/>
              <w:ind w:leftChars="200" w:left="420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无</w:t>
            </w:r>
          </w:p>
        </w:tc>
      </w:tr>
      <w:tr w:rsidR="00A67420">
        <w:trPr>
          <w:trHeight w:val="3094"/>
          <w:jc w:val="center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A67420" w:rsidRDefault="009637B7">
            <w:pPr>
              <w:spacing w:line="50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12</w:t>
            </w: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月</w:t>
            </w:r>
          </w:p>
          <w:p w:rsidR="00A67420" w:rsidRDefault="009637B7">
            <w:pPr>
              <w:spacing w:line="500" w:lineRule="exact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主要</w:t>
            </w:r>
          </w:p>
          <w:p w:rsidR="00A67420" w:rsidRDefault="009637B7">
            <w:pPr>
              <w:spacing w:line="500" w:lineRule="exact"/>
              <w:ind w:left="1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工作</w:t>
            </w:r>
          </w:p>
          <w:p w:rsidR="00A67420" w:rsidRDefault="009637B7">
            <w:pPr>
              <w:spacing w:line="500" w:lineRule="exact"/>
              <w:ind w:left="1"/>
              <w:jc w:val="center"/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方正楷体_GBK" w:hAnsi="Times New Roman" w:cs="Times New Roman"/>
                <w:b/>
                <w:sz w:val="30"/>
                <w:szCs w:val="30"/>
              </w:rPr>
              <w:t>安排</w:t>
            </w:r>
          </w:p>
        </w:tc>
        <w:tc>
          <w:tcPr>
            <w:tcW w:w="7633" w:type="dxa"/>
            <w:tcBorders>
              <w:bottom w:val="single" w:sz="4" w:space="0" w:color="auto"/>
            </w:tcBorders>
            <w:vAlign w:val="center"/>
          </w:tcPr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深入开展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低空经济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发展工作，加强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企业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招引力度，做好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低空经济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产业规划工作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完成山水东路改造提升工程立项工作和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X309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沪宜路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（叶家桥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常州界）施工许可办理，推进项目开工建设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持续开展重点行业领域安全生产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治本攻坚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三年行动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抓好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黑榜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企业等违法问题突出企业的督办整改工作；开展大气污染过程应对工作和安全生产、污染防治信息报送，做好汽修、码头等重点领域污染防治工作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做好农村公路管养工作</w:t>
            </w:r>
            <w:r w:rsidR="004F1E9E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完成陆马公路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日常养护招投标工作；做好农村公路安防工程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回头看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工作；推进滨湖区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公路医生进乡村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安全专项行动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推进重型载货车辆智能监控设备安装应用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组织开展全区快递旺季跨部门联合检查，推进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九小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”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场所消防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安全提升相关工；做好全区电动自行车安全隐患整治行动相关工作；推进快递友好街区系统长效管理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继续做好治超工作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落实好双联双提和公交都市创建任务</w:t>
            </w:r>
            <w:r w:rsidR="007A400A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；</w:t>
            </w:r>
          </w:p>
          <w:p w:rsidR="00A67420" w:rsidRDefault="009637B7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常态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化开展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码头安全生产监督检查，提升码头污染防治水平；做好直线航道布局优化相关工作。</w:t>
            </w:r>
          </w:p>
        </w:tc>
      </w:tr>
    </w:tbl>
    <w:p w:rsidR="00A67420" w:rsidRDefault="00A67420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A67420" w:rsidSect="00A67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0BE" w:rsidRDefault="008E30BE" w:rsidP="0044375B">
      <w:r>
        <w:separator/>
      </w:r>
    </w:p>
  </w:endnote>
  <w:endnote w:type="continuationSeparator" w:id="0">
    <w:p w:rsidR="008E30BE" w:rsidRDefault="008E30BE" w:rsidP="00443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898134A3-DA93-49BC-A22B-1ED1F8E22D59}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  <w:embedRegular r:id="rId2" w:subsetted="1" w:fontKey="{284C336B-D960-4E7D-83E2-7303261E7FB5}"/>
  </w:font>
  <w:font w:name="方正楷体_GBK">
    <w:charset w:val="86"/>
    <w:family w:val="script"/>
    <w:pitch w:val="fixed"/>
    <w:sig w:usb0="00000001" w:usb1="080E0000" w:usb2="00000010" w:usb3="00000000" w:csb0="00040000" w:csb1="00000000"/>
    <w:embedBold r:id="rId3" w:subsetted="1" w:fontKey="{7EC3B84B-AC6A-479F-ACB8-F4BE2C7FE53C}"/>
  </w:font>
  <w:font w:name="方正仿宋_GBK">
    <w:charset w:val="86"/>
    <w:family w:val="script"/>
    <w:pitch w:val="fixed"/>
    <w:sig w:usb0="00000001" w:usb1="080E0000" w:usb2="00000010" w:usb3="00000000" w:csb0="00040000" w:csb1="00000000"/>
    <w:embedRegular r:id="rId4" w:subsetted="1" w:fontKey="{C11A64E2-9CEE-4A96-B868-A24FE5480539}"/>
    <w:embedBold r:id="rId5" w:subsetted="1" w:fontKey="{76C0086C-AC30-4C51-B89B-4B6522D0E3C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0BE" w:rsidRDefault="008E30BE" w:rsidP="0044375B">
      <w:r>
        <w:separator/>
      </w:r>
    </w:p>
  </w:footnote>
  <w:footnote w:type="continuationSeparator" w:id="0">
    <w:p w:rsidR="008E30BE" w:rsidRDefault="008E30BE" w:rsidP="004437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E3NjZlYzg0NWJlNjllZjY0OTljNzVlMDY2MDRhNTUifQ=="/>
  </w:docVars>
  <w:rsids>
    <w:rsidRoot w:val="005007D8"/>
    <w:rsid w:val="00002758"/>
    <w:rsid w:val="0001058A"/>
    <w:rsid w:val="00022C55"/>
    <w:rsid w:val="000244F4"/>
    <w:rsid w:val="0006230C"/>
    <w:rsid w:val="00084498"/>
    <w:rsid w:val="000942C4"/>
    <w:rsid w:val="000A0F63"/>
    <w:rsid w:val="000C1090"/>
    <w:rsid w:val="000C5F5F"/>
    <w:rsid w:val="000C6FD7"/>
    <w:rsid w:val="000D52B7"/>
    <w:rsid w:val="000E65E1"/>
    <w:rsid w:val="00105930"/>
    <w:rsid w:val="0011035E"/>
    <w:rsid w:val="001112F1"/>
    <w:rsid w:val="001404B7"/>
    <w:rsid w:val="00141E8A"/>
    <w:rsid w:val="001429C6"/>
    <w:rsid w:val="00152D99"/>
    <w:rsid w:val="00160C47"/>
    <w:rsid w:val="00195F5E"/>
    <w:rsid w:val="001C5A46"/>
    <w:rsid w:val="001E0BD5"/>
    <w:rsid w:val="00220014"/>
    <w:rsid w:val="00230700"/>
    <w:rsid w:val="002309D2"/>
    <w:rsid w:val="00231153"/>
    <w:rsid w:val="00231F31"/>
    <w:rsid w:val="00233AAF"/>
    <w:rsid w:val="00267EAE"/>
    <w:rsid w:val="002B1262"/>
    <w:rsid w:val="00307052"/>
    <w:rsid w:val="00322F39"/>
    <w:rsid w:val="003355A7"/>
    <w:rsid w:val="0035121F"/>
    <w:rsid w:val="00363313"/>
    <w:rsid w:val="00366C68"/>
    <w:rsid w:val="00370270"/>
    <w:rsid w:val="003733B3"/>
    <w:rsid w:val="003753A6"/>
    <w:rsid w:val="00375936"/>
    <w:rsid w:val="003808E0"/>
    <w:rsid w:val="003A18D2"/>
    <w:rsid w:val="003D6E30"/>
    <w:rsid w:val="003D7A59"/>
    <w:rsid w:val="003E44B7"/>
    <w:rsid w:val="00423FB5"/>
    <w:rsid w:val="00443535"/>
    <w:rsid w:val="0044375B"/>
    <w:rsid w:val="00445623"/>
    <w:rsid w:val="00451E48"/>
    <w:rsid w:val="0047054B"/>
    <w:rsid w:val="00491FF4"/>
    <w:rsid w:val="004F1E9E"/>
    <w:rsid w:val="005007D8"/>
    <w:rsid w:val="00503675"/>
    <w:rsid w:val="00533CD7"/>
    <w:rsid w:val="0055106D"/>
    <w:rsid w:val="005716CE"/>
    <w:rsid w:val="00586819"/>
    <w:rsid w:val="0059012C"/>
    <w:rsid w:val="005921AA"/>
    <w:rsid w:val="005A0950"/>
    <w:rsid w:val="005D3909"/>
    <w:rsid w:val="005D63C4"/>
    <w:rsid w:val="005F4044"/>
    <w:rsid w:val="006104AA"/>
    <w:rsid w:val="0061737C"/>
    <w:rsid w:val="00627CB9"/>
    <w:rsid w:val="006407C3"/>
    <w:rsid w:val="00645166"/>
    <w:rsid w:val="0067517A"/>
    <w:rsid w:val="006B49C2"/>
    <w:rsid w:val="006D22DA"/>
    <w:rsid w:val="006D2896"/>
    <w:rsid w:val="006E4438"/>
    <w:rsid w:val="006F1A4E"/>
    <w:rsid w:val="006F4382"/>
    <w:rsid w:val="00711C42"/>
    <w:rsid w:val="0071452C"/>
    <w:rsid w:val="007254DE"/>
    <w:rsid w:val="00725BD4"/>
    <w:rsid w:val="00745B87"/>
    <w:rsid w:val="0074656F"/>
    <w:rsid w:val="0078541E"/>
    <w:rsid w:val="00797778"/>
    <w:rsid w:val="007A400A"/>
    <w:rsid w:val="007A493F"/>
    <w:rsid w:val="007D6996"/>
    <w:rsid w:val="007E3134"/>
    <w:rsid w:val="007E720F"/>
    <w:rsid w:val="007F7A45"/>
    <w:rsid w:val="00812583"/>
    <w:rsid w:val="00847BE4"/>
    <w:rsid w:val="008655FE"/>
    <w:rsid w:val="00886274"/>
    <w:rsid w:val="008A70DB"/>
    <w:rsid w:val="008C0A33"/>
    <w:rsid w:val="008C23DE"/>
    <w:rsid w:val="008D344E"/>
    <w:rsid w:val="008E30BE"/>
    <w:rsid w:val="0092103F"/>
    <w:rsid w:val="00937E60"/>
    <w:rsid w:val="00961CDC"/>
    <w:rsid w:val="009637B7"/>
    <w:rsid w:val="009C0DB6"/>
    <w:rsid w:val="009D1289"/>
    <w:rsid w:val="009E1B5E"/>
    <w:rsid w:val="00A00158"/>
    <w:rsid w:val="00A23A39"/>
    <w:rsid w:val="00A44C3F"/>
    <w:rsid w:val="00A60812"/>
    <w:rsid w:val="00A67420"/>
    <w:rsid w:val="00A71C93"/>
    <w:rsid w:val="00A73CC9"/>
    <w:rsid w:val="00A96371"/>
    <w:rsid w:val="00AB0942"/>
    <w:rsid w:val="00AB3548"/>
    <w:rsid w:val="00AC62D7"/>
    <w:rsid w:val="00AF06A7"/>
    <w:rsid w:val="00B36B5A"/>
    <w:rsid w:val="00BA1C03"/>
    <w:rsid w:val="00BF3549"/>
    <w:rsid w:val="00BF6604"/>
    <w:rsid w:val="00C06142"/>
    <w:rsid w:val="00C12BF6"/>
    <w:rsid w:val="00C33494"/>
    <w:rsid w:val="00C43E44"/>
    <w:rsid w:val="00C443FF"/>
    <w:rsid w:val="00C4742C"/>
    <w:rsid w:val="00C507D8"/>
    <w:rsid w:val="00C5273B"/>
    <w:rsid w:val="00D024AC"/>
    <w:rsid w:val="00D650AE"/>
    <w:rsid w:val="00D76ECE"/>
    <w:rsid w:val="00D83E9C"/>
    <w:rsid w:val="00D97FC4"/>
    <w:rsid w:val="00DA4107"/>
    <w:rsid w:val="00E05E45"/>
    <w:rsid w:val="00E259D6"/>
    <w:rsid w:val="00E30499"/>
    <w:rsid w:val="00E34A50"/>
    <w:rsid w:val="00E378E5"/>
    <w:rsid w:val="00E61E47"/>
    <w:rsid w:val="00E76EB0"/>
    <w:rsid w:val="00E853A4"/>
    <w:rsid w:val="00E87363"/>
    <w:rsid w:val="00E913DD"/>
    <w:rsid w:val="00E9403A"/>
    <w:rsid w:val="00EC179A"/>
    <w:rsid w:val="00EC2AC6"/>
    <w:rsid w:val="00EC64E9"/>
    <w:rsid w:val="00EE6563"/>
    <w:rsid w:val="00EF219B"/>
    <w:rsid w:val="00EF5F51"/>
    <w:rsid w:val="00F36139"/>
    <w:rsid w:val="00F369A9"/>
    <w:rsid w:val="00F608AE"/>
    <w:rsid w:val="00F71580"/>
    <w:rsid w:val="00F82A56"/>
    <w:rsid w:val="00FB1335"/>
    <w:rsid w:val="00FD1CBD"/>
    <w:rsid w:val="00FD31F3"/>
    <w:rsid w:val="00FF3933"/>
    <w:rsid w:val="00FF41E2"/>
    <w:rsid w:val="00FF5F1E"/>
    <w:rsid w:val="01957C00"/>
    <w:rsid w:val="01B82438"/>
    <w:rsid w:val="05960F8D"/>
    <w:rsid w:val="061D03EF"/>
    <w:rsid w:val="09335369"/>
    <w:rsid w:val="0A9E7E2C"/>
    <w:rsid w:val="0B3F3282"/>
    <w:rsid w:val="0D21693E"/>
    <w:rsid w:val="0E662261"/>
    <w:rsid w:val="10D87E08"/>
    <w:rsid w:val="15EE2602"/>
    <w:rsid w:val="1660087B"/>
    <w:rsid w:val="16C80CFE"/>
    <w:rsid w:val="1B7E35AB"/>
    <w:rsid w:val="1BC75D14"/>
    <w:rsid w:val="1CC839FD"/>
    <w:rsid w:val="1D600CDF"/>
    <w:rsid w:val="1F106926"/>
    <w:rsid w:val="1FE13713"/>
    <w:rsid w:val="20A36B94"/>
    <w:rsid w:val="20D63415"/>
    <w:rsid w:val="21030966"/>
    <w:rsid w:val="214E56EB"/>
    <w:rsid w:val="22A87B27"/>
    <w:rsid w:val="24180731"/>
    <w:rsid w:val="241F3B11"/>
    <w:rsid w:val="25915D10"/>
    <w:rsid w:val="278F10A8"/>
    <w:rsid w:val="28345D19"/>
    <w:rsid w:val="2A15442E"/>
    <w:rsid w:val="2C884DE5"/>
    <w:rsid w:val="2E604B19"/>
    <w:rsid w:val="309D65D5"/>
    <w:rsid w:val="30F45CF8"/>
    <w:rsid w:val="328533C1"/>
    <w:rsid w:val="33AF3FA1"/>
    <w:rsid w:val="344171BB"/>
    <w:rsid w:val="35652408"/>
    <w:rsid w:val="35A82FF3"/>
    <w:rsid w:val="380578DF"/>
    <w:rsid w:val="39480BCF"/>
    <w:rsid w:val="3AE572B6"/>
    <w:rsid w:val="3C4F0407"/>
    <w:rsid w:val="3D26783F"/>
    <w:rsid w:val="3E6F7D21"/>
    <w:rsid w:val="3F662AFF"/>
    <w:rsid w:val="46304D21"/>
    <w:rsid w:val="464F2314"/>
    <w:rsid w:val="48F71BD6"/>
    <w:rsid w:val="496D1BBA"/>
    <w:rsid w:val="4B645219"/>
    <w:rsid w:val="4D9C1893"/>
    <w:rsid w:val="4EF3271A"/>
    <w:rsid w:val="51753609"/>
    <w:rsid w:val="541B0AD3"/>
    <w:rsid w:val="54990664"/>
    <w:rsid w:val="55656DAB"/>
    <w:rsid w:val="56315708"/>
    <w:rsid w:val="57DD03D9"/>
    <w:rsid w:val="58451C4B"/>
    <w:rsid w:val="59D715E7"/>
    <w:rsid w:val="5CD8696B"/>
    <w:rsid w:val="5E1E62F4"/>
    <w:rsid w:val="61BA194C"/>
    <w:rsid w:val="64917864"/>
    <w:rsid w:val="65F239D0"/>
    <w:rsid w:val="66CE250A"/>
    <w:rsid w:val="68963984"/>
    <w:rsid w:val="6BFC1864"/>
    <w:rsid w:val="6D754A68"/>
    <w:rsid w:val="6E674024"/>
    <w:rsid w:val="6EB47654"/>
    <w:rsid w:val="6F9603E0"/>
    <w:rsid w:val="6FD85BFF"/>
    <w:rsid w:val="72884CD0"/>
    <w:rsid w:val="759111A4"/>
    <w:rsid w:val="796F7E37"/>
    <w:rsid w:val="79C361BC"/>
    <w:rsid w:val="7AD00B75"/>
    <w:rsid w:val="7AF46CD7"/>
    <w:rsid w:val="7CB9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nhideWhenUsed="0" w:qFormat="1"/>
    <w:lsdException w:name="Subtitle" w:semiHidden="0" w:uiPriority="11" w:unhideWhenUsed="0" w:qFormat="1"/>
    <w:lsdException w:name="Date" w:qFormat="1"/>
    <w:lsdException w:name="Body Text First Indent 2" w:semiHidden="0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2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rsid w:val="00A67420"/>
    <w:pPr>
      <w:ind w:firstLineChars="200" w:firstLine="420"/>
    </w:pPr>
    <w:rPr>
      <w:rFonts w:eastAsia="仿宋"/>
    </w:rPr>
  </w:style>
  <w:style w:type="paragraph" w:styleId="a4">
    <w:name w:val="Body Text Indent"/>
    <w:basedOn w:val="a"/>
    <w:next w:val="a3"/>
    <w:uiPriority w:val="99"/>
    <w:qFormat/>
    <w:rsid w:val="00A67420"/>
    <w:pPr>
      <w:spacing w:after="120"/>
      <w:ind w:leftChars="200" w:left="420"/>
    </w:pPr>
  </w:style>
  <w:style w:type="paragraph" w:styleId="a5">
    <w:name w:val="Date"/>
    <w:basedOn w:val="a"/>
    <w:next w:val="a"/>
    <w:link w:val="Char"/>
    <w:autoRedefine/>
    <w:uiPriority w:val="99"/>
    <w:semiHidden/>
    <w:unhideWhenUsed/>
    <w:qFormat/>
    <w:rsid w:val="00A67420"/>
    <w:pPr>
      <w:ind w:leftChars="2500" w:left="100"/>
    </w:pPr>
  </w:style>
  <w:style w:type="paragraph" w:styleId="a6">
    <w:name w:val="footer"/>
    <w:basedOn w:val="a"/>
    <w:link w:val="Char0"/>
    <w:autoRedefine/>
    <w:uiPriority w:val="99"/>
    <w:unhideWhenUsed/>
    <w:qFormat/>
    <w:rsid w:val="00A6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rsid w:val="00A6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rsid w:val="00A67420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2">
    <w:name w:val="Body Text First Indent 2"/>
    <w:basedOn w:val="a4"/>
    <w:uiPriority w:val="99"/>
    <w:qFormat/>
    <w:rsid w:val="00A67420"/>
    <w:pPr>
      <w:spacing w:after="0"/>
      <w:ind w:firstLineChars="200" w:firstLine="420"/>
    </w:pPr>
    <w:rPr>
      <w:rFonts w:ascii="Calibri" w:hAnsi="Calibri"/>
      <w:szCs w:val="32"/>
    </w:rPr>
  </w:style>
  <w:style w:type="table" w:styleId="a9">
    <w:name w:val="Table Grid"/>
    <w:basedOn w:val="a1"/>
    <w:autoRedefine/>
    <w:qFormat/>
    <w:rsid w:val="00A674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autoRedefine/>
    <w:uiPriority w:val="99"/>
    <w:semiHidden/>
    <w:unhideWhenUsed/>
    <w:qFormat/>
    <w:rsid w:val="00A67420"/>
    <w:rPr>
      <w:color w:val="800080"/>
      <w:u w:val="single"/>
    </w:rPr>
  </w:style>
  <w:style w:type="character" w:styleId="ab">
    <w:name w:val="Hyperlink"/>
    <w:basedOn w:val="a0"/>
    <w:autoRedefine/>
    <w:uiPriority w:val="99"/>
    <w:semiHidden/>
    <w:unhideWhenUsed/>
    <w:qFormat/>
    <w:rsid w:val="00A67420"/>
    <w:rPr>
      <w:color w:val="0000FF"/>
      <w:u w:val="single"/>
    </w:rPr>
  </w:style>
  <w:style w:type="character" w:customStyle="1" w:styleId="Char1">
    <w:name w:val="页眉 Char"/>
    <w:basedOn w:val="a0"/>
    <w:link w:val="a7"/>
    <w:autoRedefine/>
    <w:uiPriority w:val="99"/>
    <w:qFormat/>
    <w:rsid w:val="00A67420"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sid w:val="00A67420"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rsid w:val="00A67420"/>
    <w:pPr>
      <w:ind w:firstLineChars="200" w:firstLine="420"/>
    </w:pPr>
  </w:style>
  <w:style w:type="character" w:customStyle="1" w:styleId="Char">
    <w:name w:val="日期 Char"/>
    <w:basedOn w:val="a0"/>
    <w:link w:val="a5"/>
    <w:autoRedefine/>
    <w:uiPriority w:val="99"/>
    <w:semiHidden/>
    <w:qFormat/>
    <w:rsid w:val="00A67420"/>
  </w:style>
  <w:style w:type="paragraph" w:customStyle="1" w:styleId="1">
    <w:name w:val="列出段落1"/>
    <w:basedOn w:val="a"/>
    <w:autoRedefine/>
    <w:uiPriority w:val="99"/>
    <w:qFormat/>
    <w:rsid w:val="00A67420"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ad">
    <w:name w:val="公文正文"/>
    <w:basedOn w:val="a"/>
    <w:autoRedefine/>
    <w:qFormat/>
    <w:rsid w:val="00A67420"/>
    <w:pPr>
      <w:spacing w:line="560" w:lineRule="exact"/>
      <w:ind w:firstLineChars="200" w:firstLine="200"/>
    </w:pPr>
    <w:rPr>
      <w:rFonts w:ascii="仿宋_GB2312" w:eastAsia="仿宋_GB2312"/>
      <w:sz w:val="32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BD1DC-CAF1-4D53-9D2F-81EB6E63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331</Words>
  <Characters>1891</Characters>
  <Application>Microsoft Office Word</Application>
  <DocSecurity>0</DocSecurity>
  <Lines>15</Lines>
  <Paragraphs>4</Paragraphs>
  <ScaleCrop>false</ScaleCrop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26</cp:revision>
  <cp:lastPrinted>2024-08-26T08:23:00Z</cp:lastPrinted>
  <dcterms:created xsi:type="dcterms:W3CDTF">2024-09-25T06:56:00Z</dcterms:created>
  <dcterms:modified xsi:type="dcterms:W3CDTF">2025-02-10T01:42:00Z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SaveFontToCloudKey">
    <vt:lpwstr>332609291_cloud</vt:lpwstr>
  </property>
  <property fmtid="{D5CDD505-2E9C-101B-9397-08002B2CF9AE}" pid="4" name="ICV">
    <vt:lpwstr>81C0545632A340DF9C5539941E57961B_13</vt:lpwstr>
  </property>
</Properties>
</file>