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2E389" w14:textId="77777777" w:rsidR="00BE17E4" w:rsidRDefault="00BE17E4">
      <w:pPr>
        <w:widowControl/>
        <w:shd w:val="clear" w:color="auto" w:fill="FFFFFF"/>
        <w:spacing w:line="560" w:lineRule="exact"/>
        <w:jc w:val="center"/>
        <w:rPr>
          <w:rFonts w:ascii="方正小标宋_GBK" w:eastAsia="方正小标宋_GBK" w:hAnsi="宋体"/>
          <w:sz w:val="44"/>
          <w:szCs w:val="32"/>
        </w:rPr>
      </w:pPr>
    </w:p>
    <w:p w14:paraId="0292449A" w14:textId="77777777" w:rsidR="00BE17E4" w:rsidRDefault="00C7599D">
      <w:pPr>
        <w:widowControl/>
        <w:shd w:val="clear" w:color="auto" w:fill="FFFFFF"/>
        <w:spacing w:line="560" w:lineRule="exact"/>
        <w:jc w:val="center"/>
        <w:rPr>
          <w:rFonts w:ascii="方正小标宋_GBK" w:eastAsia="方正小标宋_GBK" w:hAnsi="宋体"/>
          <w:sz w:val="44"/>
          <w:szCs w:val="32"/>
        </w:rPr>
      </w:pPr>
      <w:r>
        <w:rPr>
          <w:rFonts w:ascii="方正小标宋_GBK" w:eastAsia="方正小标宋_GBK" w:hAnsi="宋体" w:hint="eastAsia"/>
          <w:sz w:val="44"/>
          <w:szCs w:val="32"/>
        </w:rPr>
        <w:t>滨湖区司法局</w:t>
      </w:r>
      <w:r>
        <w:rPr>
          <w:rFonts w:ascii="方正小标宋_GBK" w:eastAsia="方正小标宋_GBK" w:hAnsi="宋体" w:hint="eastAsia"/>
          <w:sz w:val="44"/>
          <w:szCs w:val="32"/>
        </w:rPr>
        <w:t>政府信息公开工作年度报告</w:t>
      </w:r>
    </w:p>
    <w:p w14:paraId="244BDC63" w14:textId="77777777" w:rsidR="00BE17E4" w:rsidRDefault="00BE17E4">
      <w:pPr>
        <w:widowControl/>
        <w:shd w:val="clear" w:color="auto" w:fill="FFFFFF"/>
        <w:spacing w:line="560" w:lineRule="exact"/>
        <w:ind w:firstLine="482"/>
        <w:rPr>
          <w:rFonts w:ascii="宋体" w:eastAsia="方正仿宋_GBK" w:hAnsi="宋体"/>
          <w:sz w:val="32"/>
          <w:szCs w:val="32"/>
        </w:rPr>
      </w:pPr>
    </w:p>
    <w:p w14:paraId="45B58459" w14:textId="77777777" w:rsidR="00BE17E4" w:rsidRDefault="00C7599D">
      <w:pPr>
        <w:widowControl/>
        <w:shd w:val="clear" w:color="auto" w:fill="FFFFFF"/>
        <w:spacing w:line="560" w:lineRule="exact"/>
        <w:ind w:firstLine="482"/>
        <w:rPr>
          <w:rFonts w:eastAsia="方正黑体_GBK"/>
          <w:color w:val="000000"/>
          <w:kern w:val="0"/>
          <w:sz w:val="32"/>
          <w:szCs w:val="32"/>
        </w:rPr>
      </w:pPr>
      <w:r>
        <w:rPr>
          <w:rFonts w:eastAsia="方正黑体_GBK"/>
          <w:bCs/>
          <w:color w:val="000000"/>
          <w:kern w:val="0"/>
          <w:sz w:val="32"/>
          <w:szCs w:val="32"/>
        </w:rPr>
        <w:t>一、总体情况</w:t>
      </w:r>
    </w:p>
    <w:p w14:paraId="42BDA161" w14:textId="77777777" w:rsidR="00BE17E4" w:rsidRDefault="00C7599D">
      <w:pPr>
        <w:widowControl/>
        <w:shd w:val="clear" w:color="auto" w:fill="FFFFFF"/>
        <w:spacing w:after="240" w:line="560" w:lineRule="exact"/>
        <w:ind w:firstLine="482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32"/>
          <w:szCs w:val="32"/>
        </w:rPr>
        <w:t>2024</w:t>
      </w:r>
      <w:r>
        <w:rPr>
          <w:rFonts w:eastAsia="方正仿宋_GBK" w:hint="eastAsia"/>
          <w:color w:val="000000"/>
          <w:kern w:val="0"/>
          <w:sz w:val="32"/>
          <w:szCs w:val="32"/>
        </w:rPr>
        <w:t>年，无锡市滨湖区司法局严格贯彻落实《中华人民共和国政府信息公开条例》，主动公开包括人事调整、工作计划、工作动态、政策解读等事项信息，保障群众依法获取政府信息的权利。全年共作出行政处罚</w:t>
      </w:r>
      <w:r>
        <w:rPr>
          <w:rFonts w:eastAsia="方正仿宋_GBK" w:hint="eastAsia"/>
          <w:color w:val="000000"/>
          <w:kern w:val="0"/>
          <w:sz w:val="32"/>
          <w:szCs w:val="32"/>
        </w:rPr>
        <w:t>1</w:t>
      </w:r>
      <w:r>
        <w:rPr>
          <w:rFonts w:eastAsia="方正仿宋_GBK" w:hint="eastAsia"/>
          <w:color w:val="000000"/>
          <w:kern w:val="0"/>
          <w:sz w:val="32"/>
          <w:szCs w:val="32"/>
        </w:rPr>
        <w:t>件，收到依申请政府信息公开申请</w:t>
      </w:r>
      <w:r>
        <w:rPr>
          <w:rFonts w:eastAsia="方正仿宋_GBK" w:hint="eastAsia"/>
          <w:color w:val="000000"/>
          <w:kern w:val="0"/>
          <w:sz w:val="32"/>
          <w:szCs w:val="32"/>
        </w:rPr>
        <w:t>2</w:t>
      </w:r>
      <w:r>
        <w:rPr>
          <w:rFonts w:eastAsia="方正仿宋_GBK" w:hint="eastAsia"/>
          <w:color w:val="000000"/>
          <w:kern w:val="0"/>
          <w:sz w:val="32"/>
          <w:szCs w:val="32"/>
        </w:rPr>
        <w:t>件。</w:t>
      </w:r>
    </w:p>
    <w:p w14:paraId="247BFE6D" w14:textId="77777777" w:rsidR="00BE17E4" w:rsidRDefault="00C7599D">
      <w:pPr>
        <w:widowControl/>
        <w:shd w:val="clear" w:color="auto" w:fill="FFFFFF"/>
        <w:spacing w:after="240" w:line="560" w:lineRule="exact"/>
        <w:ind w:firstLine="482"/>
        <w:rPr>
          <w:rFonts w:eastAsia="方正黑体_GBK"/>
          <w:bCs/>
          <w:color w:val="000000"/>
          <w:kern w:val="0"/>
          <w:sz w:val="32"/>
          <w:szCs w:val="32"/>
        </w:rPr>
      </w:pPr>
      <w:r>
        <w:rPr>
          <w:rFonts w:eastAsia="方正黑体_GBK" w:hint="eastAsia"/>
          <w:bCs/>
          <w:color w:val="000000"/>
          <w:kern w:val="0"/>
          <w:sz w:val="32"/>
          <w:szCs w:val="32"/>
        </w:rPr>
        <w:t>二、主动公开政府信息情况</w:t>
      </w:r>
    </w:p>
    <w:tbl>
      <w:tblPr>
        <w:tblW w:w="870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2177"/>
        <w:gridCol w:w="2177"/>
        <w:gridCol w:w="2177"/>
      </w:tblGrid>
      <w:tr w:rsidR="00BE17E4" w14:paraId="18A43702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1FD6F2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:rsidR="00BE17E4" w14:paraId="154F72A1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59B8A4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183FC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制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发件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ACC4E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EC21EB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数</w:t>
            </w:r>
          </w:p>
        </w:tc>
      </w:tr>
      <w:tr w:rsidR="00BE17E4" w14:paraId="219BF24A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F9E4BA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6D9C5F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16B04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BD826C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3526980F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698626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2F693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1C5A85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26B7B4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0F14BB17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4D86BB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:rsidR="00BE17E4" w14:paraId="75E2E6B3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F427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0F376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:rsidR="00BE17E4" w14:paraId="71C5A292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887CC3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42D33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234381AC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FA172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:rsidR="00BE17E4" w14:paraId="6E3D7380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EE4A0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0C2D0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:rsidR="00BE17E4" w14:paraId="56159E9A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FFDC5D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B8441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BE17E4" w14:paraId="225FF50D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21F303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6D09A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66F78915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B5CFA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:rsidR="00BE17E4" w14:paraId="7564D0DB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E7C0BC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E7DE37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:rsidR="00BE17E4" w14:paraId="341C593B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FA39F3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68056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</w:tbl>
    <w:p w14:paraId="3B910EA9" w14:textId="77777777" w:rsidR="00BE17E4" w:rsidRDefault="00BE17E4">
      <w:pPr>
        <w:widowControl/>
        <w:shd w:val="clear" w:color="auto" w:fill="FFFFFF"/>
        <w:rPr>
          <w:rFonts w:eastAsia="方正黑体_GBK"/>
          <w:bCs/>
          <w:color w:val="000000"/>
          <w:kern w:val="0"/>
          <w:sz w:val="32"/>
          <w:szCs w:val="32"/>
        </w:rPr>
      </w:pPr>
    </w:p>
    <w:p w14:paraId="5789B284" w14:textId="77777777" w:rsidR="00BE17E4" w:rsidRDefault="00C7599D">
      <w:pPr>
        <w:widowControl/>
        <w:shd w:val="clear" w:color="auto" w:fill="FFFFFF"/>
        <w:rPr>
          <w:rFonts w:eastAsia="方正黑体_GBK"/>
          <w:bCs/>
          <w:color w:val="000000"/>
          <w:kern w:val="0"/>
          <w:sz w:val="32"/>
          <w:szCs w:val="32"/>
        </w:rPr>
      </w:pPr>
      <w:r>
        <w:rPr>
          <w:rFonts w:eastAsia="方正黑体_GBK" w:hint="eastAsia"/>
          <w:bCs/>
          <w:color w:val="000000"/>
          <w:kern w:val="0"/>
          <w:sz w:val="32"/>
          <w:szCs w:val="32"/>
        </w:rPr>
        <w:t>三、收到和处理政府信息公开申请情况</w:t>
      </w:r>
    </w:p>
    <w:tbl>
      <w:tblPr>
        <w:tblW w:w="870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903"/>
        <w:gridCol w:w="2736"/>
        <w:gridCol w:w="621"/>
        <w:gridCol w:w="621"/>
        <w:gridCol w:w="621"/>
        <w:gridCol w:w="621"/>
        <w:gridCol w:w="621"/>
        <w:gridCol w:w="621"/>
        <w:gridCol w:w="621"/>
      </w:tblGrid>
      <w:tr w:rsidR="00BE17E4" w14:paraId="07909D1A" w14:textId="77777777">
        <w:trPr>
          <w:jc w:val="center"/>
        </w:trPr>
        <w:tc>
          <w:tcPr>
            <w:tcW w:w="436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C8BAF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（本列数据的勾稽关系为：第一项加第二项之</w:t>
            </w:r>
            <w:r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lastRenderedPageBreak/>
              <w:t>和，等于第三项加第四项之和）</w:t>
            </w:r>
          </w:p>
        </w:tc>
        <w:tc>
          <w:tcPr>
            <w:tcW w:w="434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2FF132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申请人情况</w:t>
            </w:r>
          </w:p>
        </w:tc>
      </w:tr>
      <w:tr w:rsidR="00BE17E4" w14:paraId="210C4AE7" w14:textId="77777777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12DB6FA4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2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C8996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10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5FF33C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21" w:type="dxa"/>
            <w:vMerge w:val="restart"/>
            <w:tcBorders>
              <w:top w:val="single" w:sz="8" w:space="0" w:color="auto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A1FB0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BE17E4" w14:paraId="51856ED2" w14:textId="77777777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5011C08C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2F7433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3E42E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商业</w:t>
            </w:r>
          </w:p>
          <w:p w14:paraId="4FDF5BE1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企业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37F7D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科研</w:t>
            </w:r>
          </w:p>
          <w:p w14:paraId="4865133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机构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D99871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6E14F1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F725E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5F40DB47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E17E4" w14:paraId="3450516D" w14:textId="77777777">
        <w:trPr>
          <w:jc w:val="center"/>
        </w:trPr>
        <w:tc>
          <w:tcPr>
            <w:tcW w:w="43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8647A0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97219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43A429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66C00F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F1E559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417A04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BEA3F2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17BF84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</w:tr>
      <w:tr w:rsidR="00BE17E4" w14:paraId="49EDCF85" w14:textId="77777777">
        <w:trPr>
          <w:jc w:val="center"/>
        </w:trPr>
        <w:tc>
          <w:tcPr>
            <w:tcW w:w="43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85B1A8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662B79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6E14B4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C5E0CF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0BA57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9BE91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DBD4B2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BC6C5F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3A2F5AA0" w14:textId="77777777">
        <w:trPr>
          <w:jc w:val="center"/>
        </w:trPr>
        <w:tc>
          <w:tcPr>
            <w:tcW w:w="723" w:type="dxa"/>
            <w:vMerge w:val="restart"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98958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1B4DEF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B890CC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49CE5F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17D6C5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9B636F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8E410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5DE73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71F98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3D8CC5F5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7CEDC1CA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0B8CA9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9F404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66BBB7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082EC2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689492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2FEAB2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B6A561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11FE73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BE17E4" w14:paraId="6945FCC3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2DAAD620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16CA57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A321B4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7FE9DF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A2036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9946CC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8D0001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A7086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8E9F47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5D919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4C9A12E9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504C09CE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7E1919DD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7407EF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CA78B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20615B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3F4627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605A7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F92A2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D23942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EC487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BE17E4" w14:paraId="35999AEC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08FD37AE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68556202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9135ED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危及“三安全一稳定”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7B6335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F4A5DF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1D4921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F97A2B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DC9F9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7B1EA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C3DEBB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4CF8D3B9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737BC82D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4F9B8139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C2B677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0EEB63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35995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4C1613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8A11A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9E468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67A713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E62B7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55E93D6B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47C7FECA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5254B5F1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924896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19EF9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5D14D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7E57F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94878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EF4D3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AB5DAC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32623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694F3992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293BE5C1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4B7881C5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224713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6C270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2D2E8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7B2C9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433A53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3B4CF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03F57F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9F0472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700DCF32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3674FAA2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776EC3A5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A4F56B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9C7C9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BFD82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D0FA2C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8D775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016B8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EA5CC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6DF4F5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4558F62D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4C3E218D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4C376681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35B1EF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8B8A7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5A3FAF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1D5C79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93478C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A978D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F71BCB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55357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41E8A527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51A9707B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464254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9B4810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7BEDC4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21CF4B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D5348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BAB22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191C0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4BA71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23273F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18366CA3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6AD74567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1F98FA2A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D3D3AF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25A1AC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6077C7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D2F429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255331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ABB614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2F293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39CAF1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6CC11172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7EF812C7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5A4003D6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80B482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9444CB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C5C4D9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F9915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B3E7AC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59F89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0C954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A5C4A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6C34A1EE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3BA79E7A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6A4C57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4A9224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28520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B5E6B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E1F10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0171E5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9FC1B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3285C3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A5568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021BA21B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34C1891A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53DD9122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0F7DA2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28CAE4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C3E26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6C028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FA0B4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C27F05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773C9B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DBF18B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7417A39B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5CE0E198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73E53919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29B993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2467F7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24CE6F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68CEC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36B001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36D2B1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3149D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01C8F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1367A1A2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653FE31E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52337262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870731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1D1015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EB27C4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33AD9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4C6A3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4E926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D9EFAC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EE0052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15D2D8A3" w14:textId="77777777">
        <w:trPr>
          <w:trHeight w:val="7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7BCA3A04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26147F08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BBD59B" w14:textId="77777777" w:rsidR="00BE17E4" w:rsidRDefault="00C7599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538D4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2FABA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477D0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45FAF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718BF1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F6F6B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5AFD93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7AC8B484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1C54A623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inset" w:sz="8" w:space="0" w:color="auto"/>
              <w:left w:val="nil"/>
              <w:bottom w:val="inset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E7DAA4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2661C7" w14:textId="77777777" w:rsidR="00BE17E4" w:rsidRDefault="00C7599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申请人无正当理由逾期不补正、行政机关不再处理其政府信息公开申请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BF548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578B33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E6309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5F51FB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E5B7A5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EBE475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8FB9B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134AC0DA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75BA1454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0E441E08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0B838E" w14:textId="77777777" w:rsidR="00BE17E4" w:rsidRDefault="00C7599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申请人逾期未按收费通知要求缴纳费用、行政机关不再处理其政府信息公开申请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026E5B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7F5C93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07C345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F66A9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B39B27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A81E91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B1767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510EACC4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15F8BFA7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27BA2869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F3BC11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A4DC52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299423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E957F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25B15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972494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4566A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6F442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7C1C4BCC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vAlign w:val="center"/>
          </w:tcPr>
          <w:p w14:paraId="45311316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4EE5C4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5ADBEB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5FCA3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8D78D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E27DF1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050B2F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4EBC27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3D626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BE17E4" w14:paraId="5D2E1A03" w14:textId="77777777">
        <w:trPr>
          <w:jc w:val="center"/>
        </w:trPr>
        <w:tc>
          <w:tcPr>
            <w:tcW w:w="43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8812F3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1C786F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F4DDA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70AE0B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374FAB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EA2DD7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B3889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B99395" w14:textId="77777777" w:rsidR="00BE17E4" w:rsidRDefault="00C759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</w:tbl>
    <w:p w14:paraId="6B0010C0" w14:textId="77777777" w:rsidR="00BE17E4" w:rsidRDefault="00BE17E4">
      <w:pPr>
        <w:widowControl/>
        <w:shd w:val="clear" w:color="auto" w:fill="FFFFFF"/>
        <w:rPr>
          <w:rFonts w:eastAsia="方正黑体_GBK"/>
          <w:bCs/>
          <w:color w:val="000000"/>
          <w:kern w:val="0"/>
          <w:sz w:val="32"/>
          <w:szCs w:val="32"/>
        </w:rPr>
      </w:pPr>
    </w:p>
    <w:p w14:paraId="0C30717C" w14:textId="77777777" w:rsidR="00BE17E4" w:rsidRDefault="00C7599D">
      <w:pPr>
        <w:widowControl/>
        <w:shd w:val="clear" w:color="auto" w:fill="FFFFFF"/>
        <w:rPr>
          <w:rFonts w:eastAsia="方正黑体_GBK"/>
          <w:bCs/>
          <w:color w:val="000000"/>
          <w:kern w:val="0"/>
          <w:sz w:val="32"/>
          <w:szCs w:val="32"/>
        </w:rPr>
      </w:pPr>
      <w:r>
        <w:rPr>
          <w:rFonts w:eastAsia="方正黑体_GBK" w:hint="eastAsia"/>
          <w:bCs/>
          <w:color w:val="000000"/>
          <w:kern w:val="0"/>
          <w:sz w:val="32"/>
          <w:szCs w:val="32"/>
        </w:rPr>
        <w:lastRenderedPageBreak/>
        <w:t>四、政府信息公开行政复议、行政诉讼情况</w:t>
      </w:r>
      <w:bookmarkStart w:id="0" w:name="_GoBack"/>
      <w:bookmarkEnd w:id="0"/>
    </w:p>
    <w:tbl>
      <w:tblPr>
        <w:tblW w:w="97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50"/>
        <w:gridCol w:w="650"/>
        <w:gridCol w:w="650"/>
        <w:gridCol w:w="650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BE17E4" w14:paraId="0B421133" w14:textId="77777777">
        <w:trPr>
          <w:jc w:val="center"/>
        </w:trPr>
        <w:tc>
          <w:tcPr>
            <w:tcW w:w="32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A295C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B00BF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行政诉讼</w:t>
            </w:r>
          </w:p>
        </w:tc>
      </w:tr>
      <w:tr w:rsidR="00BE17E4" w14:paraId="170085FF" w14:textId="77777777"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1087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0E7CC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4D12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5EDD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823A0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5FCE1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E62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复议后起诉</w:t>
            </w:r>
          </w:p>
        </w:tc>
      </w:tr>
      <w:tr w:rsidR="00BE17E4" w14:paraId="17D6FA98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6088C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0F9CD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366C47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63F492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20ECE5" w14:textId="77777777" w:rsidR="00BE17E4" w:rsidRDefault="00BE17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578F6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7CA6C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AFCE5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63B3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1D52C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49E6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0AB05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B1B83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EFAB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9D5C9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BE17E4" w14:paraId="5F1FB0A8" w14:textId="77777777">
        <w:trPr>
          <w:trHeight w:val="672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A99EE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7E0BC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04E5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4338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1E8B0" w14:textId="49338D4D" w:rsidR="00BE17E4" w:rsidRDefault="00B65E0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F1A0D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F05C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9651B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29AE2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1AA87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3BAFF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BD44A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0A5C8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81484" w14:textId="77777777" w:rsidR="00BE17E4" w:rsidRDefault="00C759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8E853" w14:textId="4CD6CE89" w:rsidR="00BE17E4" w:rsidRDefault="00B65E0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</w:tr>
    </w:tbl>
    <w:p w14:paraId="50F8201A" w14:textId="77777777" w:rsidR="00BE17E4" w:rsidRDefault="00C7599D">
      <w:pPr>
        <w:widowControl/>
        <w:shd w:val="clear" w:color="auto" w:fill="FFFFFF"/>
        <w:rPr>
          <w:rFonts w:eastAsia="方正黑体_GBK"/>
          <w:bCs/>
          <w:color w:val="000000"/>
          <w:kern w:val="0"/>
          <w:sz w:val="32"/>
          <w:szCs w:val="32"/>
        </w:rPr>
      </w:pPr>
      <w:r>
        <w:rPr>
          <w:rFonts w:eastAsia="方正黑体_GBK" w:hint="eastAsia"/>
          <w:bCs/>
          <w:color w:val="000000"/>
          <w:kern w:val="0"/>
          <w:sz w:val="32"/>
          <w:szCs w:val="32"/>
        </w:rPr>
        <w:t>五、存在的主要问题及改进情况</w:t>
      </w:r>
    </w:p>
    <w:p w14:paraId="1E5E543E" w14:textId="77777777" w:rsidR="00BE17E4" w:rsidRDefault="00C7599D">
      <w:pPr>
        <w:widowControl/>
        <w:shd w:val="clear" w:color="auto" w:fill="FFFFFF"/>
        <w:ind w:firstLine="48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32"/>
          <w:szCs w:val="32"/>
        </w:rPr>
        <w:t>2024</w:t>
      </w:r>
      <w:r>
        <w:rPr>
          <w:rFonts w:eastAsia="方正仿宋_GBK" w:hint="eastAsia"/>
          <w:color w:val="000000"/>
          <w:kern w:val="0"/>
          <w:sz w:val="32"/>
          <w:szCs w:val="32"/>
        </w:rPr>
        <w:t>年滨湖区司法局政府信息公开工作主要存在以下问题。</w:t>
      </w:r>
    </w:p>
    <w:p w14:paraId="0866ACF6" w14:textId="77777777" w:rsidR="00BE17E4" w:rsidRDefault="00C7599D">
      <w:pPr>
        <w:widowControl/>
        <w:shd w:val="clear" w:color="auto" w:fill="FFFFFF"/>
        <w:ind w:firstLine="48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32"/>
          <w:szCs w:val="32"/>
        </w:rPr>
        <w:t>一是工作动态、重点工作等内容部分月存在未及时更新等情况。现已提高思想认识、改进工作态度，确保及时更新。</w:t>
      </w:r>
    </w:p>
    <w:p w14:paraId="126CD3DC" w14:textId="77777777" w:rsidR="00BE17E4" w:rsidRDefault="00C7599D">
      <w:pPr>
        <w:widowControl/>
        <w:shd w:val="clear" w:color="auto" w:fill="FFFFFF"/>
        <w:ind w:firstLine="48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32"/>
          <w:szCs w:val="32"/>
        </w:rPr>
        <w:t>二是部分栏目发布的内容存在错别字或是表述不清等问题。现已严格按照网站监测报告提示，对以往发布内容中错别字进行更改，并举一反三完善新发布内容，确保无误。</w:t>
      </w:r>
    </w:p>
    <w:p w14:paraId="0E6E35F3" w14:textId="77777777" w:rsidR="00BE17E4" w:rsidRDefault="00C7599D">
      <w:pPr>
        <w:widowControl/>
        <w:shd w:val="clear" w:color="auto" w:fill="FFFFFF"/>
      </w:pPr>
      <w:r>
        <w:rPr>
          <w:rFonts w:eastAsia="方正黑体_GBK" w:hint="eastAsia"/>
          <w:bCs/>
          <w:color w:val="000000"/>
          <w:kern w:val="0"/>
          <w:sz w:val="32"/>
          <w:szCs w:val="32"/>
        </w:rPr>
        <w:t>六、其他需要报告的事项</w:t>
      </w:r>
    </w:p>
    <w:sectPr w:rsidR="00BE17E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2E76C" w14:textId="77777777" w:rsidR="00C7599D" w:rsidRDefault="00C7599D" w:rsidP="00B65E08">
      <w:r>
        <w:separator/>
      </w:r>
    </w:p>
  </w:endnote>
  <w:endnote w:type="continuationSeparator" w:id="0">
    <w:p w14:paraId="4E704449" w14:textId="77777777" w:rsidR="00C7599D" w:rsidRDefault="00C7599D" w:rsidP="00B6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C159A" w14:textId="77777777" w:rsidR="00C7599D" w:rsidRDefault="00C7599D" w:rsidP="00B65E08">
      <w:r>
        <w:separator/>
      </w:r>
    </w:p>
  </w:footnote>
  <w:footnote w:type="continuationSeparator" w:id="0">
    <w:p w14:paraId="740A34C9" w14:textId="77777777" w:rsidR="00C7599D" w:rsidRDefault="00C7599D" w:rsidP="00B65E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7403"/>
    <w:rsid w:val="004E01F5"/>
    <w:rsid w:val="00617403"/>
    <w:rsid w:val="008755F8"/>
    <w:rsid w:val="00AA7CFD"/>
    <w:rsid w:val="00B65E08"/>
    <w:rsid w:val="00BE17E4"/>
    <w:rsid w:val="00BF17F3"/>
    <w:rsid w:val="00C71191"/>
    <w:rsid w:val="00C7599D"/>
    <w:rsid w:val="00CB77BE"/>
    <w:rsid w:val="00DB4298"/>
    <w:rsid w:val="043A7135"/>
    <w:rsid w:val="049D76C3"/>
    <w:rsid w:val="05924D4E"/>
    <w:rsid w:val="08A94889"/>
    <w:rsid w:val="0EF6412A"/>
    <w:rsid w:val="0FD06B9F"/>
    <w:rsid w:val="10E32902"/>
    <w:rsid w:val="17672871"/>
    <w:rsid w:val="178C6A30"/>
    <w:rsid w:val="1C162327"/>
    <w:rsid w:val="24294678"/>
    <w:rsid w:val="2A063491"/>
    <w:rsid w:val="2F002653"/>
    <w:rsid w:val="393D2C48"/>
    <w:rsid w:val="39875C71"/>
    <w:rsid w:val="3B550BE8"/>
    <w:rsid w:val="3F221C11"/>
    <w:rsid w:val="3F58057C"/>
    <w:rsid w:val="45570BED"/>
    <w:rsid w:val="47C77051"/>
    <w:rsid w:val="4C361BE2"/>
    <w:rsid w:val="4E6D3230"/>
    <w:rsid w:val="4ECC264C"/>
    <w:rsid w:val="56690780"/>
    <w:rsid w:val="5AD85ED5"/>
    <w:rsid w:val="61DA0784"/>
    <w:rsid w:val="62A36DC8"/>
    <w:rsid w:val="693F3DF9"/>
    <w:rsid w:val="6B8C6F93"/>
    <w:rsid w:val="6F4D07E7"/>
    <w:rsid w:val="758D7B90"/>
    <w:rsid w:val="7D9F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0A44F"/>
  <w15:docId w15:val="{D2CA2106-94BC-4041-A7E8-FA56CDA6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240</Words>
  <Characters>1371</Characters>
  <Application>Microsoft Office Word</Application>
  <DocSecurity>0</DocSecurity>
  <Lines>11</Lines>
  <Paragraphs>3</Paragraphs>
  <ScaleCrop>false</ScaleCrop>
  <Company>P R C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China</cp:lastModifiedBy>
  <cp:revision>5</cp:revision>
  <dcterms:created xsi:type="dcterms:W3CDTF">2023-12-18T06:10:00Z</dcterms:created>
  <dcterms:modified xsi:type="dcterms:W3CDTF">2025-01-15T05:33:00Z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eyJoZGlkIjoiZmI2OGMyOTQyY2Y3ZGNlNjhiZmY0YTBlOTU0NjIyYWYiLCJ1c2VySWQiOiIxMTk3MDE0NzY5In0=</vt:lpwstr>
  </property>
  <property fmtid="{D5CDD505-2E9C-101B-9397-08002B2CF9AE}" pid="3" name="KSOProductBuildVer">
    <vt:lpwstr>2052-12.1.0.19770</vt:lpwstr>
  </property>
  <property fmtid="{D5CDD505-2E9C-101B-9397-08002B2CF9AE}" pid="4" name="ICV">
    <vt:lpwstr>AF1E9DD0422E46E3A36A5591F324E523_12</vt:lpwstr>
  </property>
</Properties>
</file>